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C515" w14:textId="6AE3D8FD" w:rsidR="009C6882" w:rsidRPr="00130DF4" w:rsidRDefault="00847535" w:rsidP="009C6882">
      <w:pPr>
        <w:pStyle w:val="NoSpacing"/>
        <w:rPr>
          <w:b/>
          <w:color w:val="4472C4"/>
          <w:sz w:val="28"/>
          <w:szCs w:val="28"/>
        </w:rPr>
      </w:pPr>
      <w:r>
        <w:rPr>
          <w:noProof/>
        </w:rPr>
        <mc:AlternateContent>
          <mc:Choice Requires="wps">
            <w:drawing>
              <wp:anchor distT="45720" distB="45720" distL="114300" distR="114300" simplePos="0" relativeHeight="251659264" behindDoc="0" locked="0" layoutInCell="1" allowOverlap="1" wp14:anchorId="59BF1A5E" wp14:editId="4FA61DE2">
                <wp:simplePos x="0" y="0"/>
                <wp:positionH relativeFrom="column">
                  <wp:posOffset>25400</wp:posOffset>
                </wp:positionH>
                <wp:positionV relativeFrom="paragraph">
                  <wp:posOffset>10160</wp:posOffset>
                </wp:positionV>
                <wp:extent cx="6794500" cy="365760"/>
                <wp:effectExtent l="0" t="0" r="254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365760"/>
                        </a:xfrm>
                        <a:prstGeom prst="rect">
                          <a:avLst/>
                        </a:prstGeom>
                        <a:solidFill>
                          <a:srgbClr val="4472C4"/>
                        </a:solidFill>
                        <a:ln w="9525">
                          <a:solidFill>
                            <a:srgbClr val="000000"/>
                          </a:solidFill>
                          <a:miter lim="800000"/>
                          <a:headEnd/>
                          <a:tailEnd/>
                        </a:ln>
                      </wps:spPr>
                      <wps:txbx>
                        <w:txbxContent>
                          <w:p w14:paraId="26FE8BA2" w14:textId="0D085391" w:rsidR="003A6065" w:rsidRPr="00847535" w:rsidRDefault="003A6065" w:rsidP="00B505A4">
                            <w:pPr>
                              <w:pStyle w:val="NoSpacing"/>
                              <w:jc w:val="center"/>
                              <w:rPr>
                                <w:b/>
                                <w:color w:val="FFFFFF" w:themeColor="background1"/>
                                <w:sz w:val="28"/>
                                <w:szCs w:val="28"/>
                              </w:rPr>
                            </w:pPr>
                            <w:r w:rsidRPr="00847535">
                              <w:rPr>
                                <w:b/>
                                <w:color w:val="FFFFFF" w:themeColor="background1"/>
                                <w:sz w:val="28"/>
                                <w:szCs w:val="28"/>
                              </w:rPr>
                              <w:t xml:space="preserve">The Fisher Center </w:t>
                            </w:r>
                            <w:r w:rsidR="006807BE">
                              <w:rPr>
                                <w:b/>
                                <w:color w:val="FFFFFF" w:themeColor="background1"/>
                                <w:sz w:val="28"/>
                                <w:szCs w:val="28"/>
                              </w:rPr>
                              <w:t xml:space="preserve">Impact </w:t>
                            </w:r>
                            <w:r w:rsidR="00EE7868">
                              <w:rPr>
                                <w:b/>
                                <w:color w:val="FFFFFF" w:themeColor="background1"/>
                                <w:sz w:val="28"/>
                                <w:szCs w:val="28"/>
                              </w:rPr>
                              <w:t>Award</w:t>
                            </w:r>
                            <w:r w:rsidRPr="00847535">
                              <w:rPr>
                                <w:b/>
                                <w:color w:val="FFFFFF" w:themeColor="background1"/>
                                <w:sz w:val="28"/>
                                <w:szCs w:val="28"/>
                              </w:rPr>
                              <w:t xml:space="preserve"> (FC</w:t>
                            </w:r>
                            <w:r w:rsidR="006807BE">
                              <w:rPr>
                                <w:b/>
                                <w:color w:val="FFFFFF" w:themeColor="background1"/>
                                <w:sz w:val="28"/>
                                <w:szCs w:val="28"/>
                              </w:rPr>
                              <w:t>I</w:t>
                            </w:r>
                            <w:r w:rsidR="00EE7868">
                              <w:rPr>
                                <w:b/>
                                <w:color w:val="FFFFFF" w:themeColor="background1"/>
                                <w:sz w:val="28"/>
                                <w:szCs w:val="28"/>
                              </w:rPr>
                              <w:t>A</w:t>
                            </w:r>
                            <w:r w:rsidRPr="00847535">
                              <w:rPr>
                                <w:b/>
                                <w:color w:val="FFFFFF" w:themeColor="background1"/>
                                <w:sz w:val="28"/>
                                <w:szCs w:val="28"/>
                              </w:rPr>
                              <w:t>) Application Guidelines 202</w:t>
                            </w:r>
                            <w:r w:rsidR="00D92C9D">
                              <w:rPr>
                                <w:b/>
                                <w:color w:val="FFFFFF" w:themeColor="background1"/>
                                <w:sz w:val="28"/>
                                <w:szCs w:val="28"/>
                              </w:rPr>
                              <w:t>5</w:t>
                            </w:r>
                          </w:p>
                          <w:p w14:paraId="26E14582" w14:textId="03363D9D" w:rsidR="003A6065" w:rsidRDefault="003A6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F1A5E" id="_x0000_t202" coordsize="21600,21600" o:spt="202" path="m,l,21600r21600,l21600,xe">
                <v:stroke joinstyle="miter"/>
                <v:path gradientshapeok="t" o:connecttype="rect"/>
              </v:shapetype>
              <v:shape id="Text Box 2" o:spid="_x0000_s1026" type="#_x0000_t202" style="position:absolute;margin-left:2pt;margin-top:.8pt;width:535pt;height:2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" fillcolor="#4472c4">
                <v:textbox>
                  <w:txbxContent>
                    <w:p w14:paraId="26FE8BA2" w14:textId="0D085391" w:rsidR="003A6065" w:rsidRPr="00847535" w:rsidRDefault="003A6065" w:rsidP="00B505A4">
                      <w:pPr>
                        <w:pStyle w:val="NoSpacing"/>
                        <w:jc w:val="center"/>
                        <w:rPr>
                          <w:b/>
                          <w:color w:val="FFFFFF" w:themeColor="background1"/>
                          <w:sz w:val="28"/>
                          <w:szCs w:val="28"/>
                        </w:rPr>
                      </w:pPr>
                      <w:r w:rsidRPr="00847535">
                        <w:rPr>
                          <w:b/>
                          <w:color w:val="FFFFFF" w:themeColor="background1"/>
                          <w:sz w:val="28"/>
                          <w:szCs w:val="28"/>
                        </w:rPr>
                        <w:t xml:space="preserve">The Fisher Center </w:t>
                      </w:r>
                      <w:r w:rsidR="006807BE">
                        <w:rPr>
                          <w:b/>
                          <w:color w:val="FFFFFF" w:themeColor="background1"/>
                          <w:sz w:val="28"/>
                          <w:szCs w:val="28"/>
                        </w:rPr>
                        <w:t xml:space="preserve">Impact </w:t>
                      </w:r>
                      <w:r w:rsidR="00EE7868">
                        <w:rPr>
                          <w:b/>
                          <w:color w:val="FFFFFF" w:themeColor="background1"/>
                          <w:sz w:val="28"/>
                          <w:szCs w:val="28"/>
                        </w:rPr>
                        <w:t>Award</w:t>
                      </w:r>
                      <w:r w:rsidRPr="00847535">
                        <w:rPr>
                          <w:b/>
                          <w:color w:val="FFFFFF" w:themeColor="background1"/>
                          <w:sz w:val="28"/>
                          <w:szCs w:val="28"/>
                        </w:rPr>
                        <w:t xml:space="preserve"> (FC</w:t>
                      </w:r>
                      <w:r w:rsidR="006807BE">
                        <w:rPr>
                          <w:b/>
                          <w:color w:val="FFFFFF" w:themeColor="background1"/>
                          <w:sz w:val="28"/>
                          <w:szCs w:val="28"/>
                        </w:rPr>
                        <w:t>I</w:t>
                      </w:r>
                      <w:r w:rsidR="00EE7868">
                        <w:rPr>
                          <w:b/>
                          <w:color w:val="FFFFFF" w:themeColor="background1"/>
                          <w:sz w:val="28"/>
                          <w:szCs w:val="28"/>
                        </w:rPr>
                        <w:t>A</w:t>
                      </w:r>
                      <w:r w:rsidRPr="00847535">
                        <w:rPr>
                          <w:b/>
                          <w:color w:val="FFFFFF" w:themeColor="background1"/>
                          <w:sz w:val="28"/>
                          <w:szCs w:val="28"/>
                        </w:rPr>
                        <w:t>) Application Guidelines 202</w:t>
                      </w:r>
                      <w:r w:rsidR="00D92C9D">
                        <w:rPr>
                          <w:b/>
                          <w:color w:val="FFFFFF" w:themeColor="background1"/>
                          <w:sz w:val="28"/>
                          <w:szCs w:val="28"/>
                        </w:rPr>
                        <w:t>5</w:t>
                      </w:r>
                    </w:p>
                    <w:p w14:paraId="26E14582" w14:textId="03363D9D" w:rsidR="003A6065" w:rsidRDefault="003A6065"/>
                  </w:txbxContent>
                </v:textbox>
                <w10:wrap type="square"/>
              </v:shape>
            </w:pict>
          </mc:Fallback>
        </mc:AlternateContent>
      </w:r>
      <w:r w:rsidR="009C6882" w:rsidRPr="00130DF4">
        <w:rPr>
          <w:b/>
          <w:color w:val="4472C4"/>
          <w:sz w:val="28"/>
          <w:szCs w:val="28"/>
        </w:rPr>
        <w:t>Environmental Infectious Diseases</w:t>
      </w:r>
      <w:r w:rsidR="009C6882" w:rsidRPr="009A4BEA">
        <w:t xml:space="preserve"> </w:t>
      </w:r>
    </w:p>
    <w:p w14:paraId="16905C9E" w14:textId="77777777" w:rsidR="009C6882" w:rsidRPr="009C6882" w:rsidRDefault="009C6882" w:rsidP="00CF7896">
      <w:pPr>
        <w:pStyle w:val="NoSpacing"/>
        <w:rPr>
          <w:sz w:val="8"/>
          <w:szCs w:val="8"/>
        </w:rPr>
      </w:pPr>
    </w:p>
    <w:p w14:paraId="17163829" w14:textId="19226CFB" w:rsidR="00B774AD" w:rsidRDefault="000D0674" w:rsidP="00CF7896">
      <w:pPr>
        <w:pStyle w:val="NoSpacing"/>
      </w:pPr>
      <w:r>
        <w:t>Eligible</w:t>
      </w:r>
      <w:r>
        <w:tab/>
      </w:r>
      <w:r w:rsidR="002F13AC">
        <w:tab/>
      </w:r>
      <w:r w:rsidR="002F13AC">
        <w:tab/>
      </w:r>
      <w:r w:rsidR="0085781F">
        <w:t>All f</w:t>
      </w:r>
      <w:r w:rsidR="00570A8B">
        <w:t xml:space="preserve">ull-time </w:t>
      </w:r>
      <w:r>
        <w:t xml:space="preserve">Johns Hopkins </w:t>
      </w:r>
      <w:r w:rsidR="00C871BD">
        <w:t xml:space="preserve">University </w:t>
      </w:r>
      <w:r>
        <w:t>faculty</w:t>
      </w:r>
      <w:r w:rsidR="00853598">
        <w:t xml:space="preserve"> </w:t>
      </w:r>
    </w:p>
    <w:p w14:paraId="69BE4BB2" w14:textId="4CD01565" w:rsidR="00290021" w:rsidRPr="00290021" w:rsidRDefault="00EE7868" w:rsidP="00CF7896">
      <w:pPr>
        <w:pStyle w:val="NoSpacing"/>
        <w:rPr>
          <w:sz w:val="8"/>
          <w:szCs w:val="8"/>
        </w:rPr>
      </w:pPr>
      <w:r>
        <w:rPr>
          <w:sz w:val="8"/>
          <w:szCs w:val="8"/>
        </w:rPr>
        <w:t xml:space="preserve">R </w:t>
      </w:r>
    </w:p>
    <w:p w14:paraId="0D23BA4F" w14:textId="0805161D" w:rsidR="000D0674" w:rsidRDefault="000D0674" w:rsidP="00CF7896">
      <w:pPr>
        <w:pStyle w:val="NoSpacing"/>
      </w:pPr>
      <w:r>
        <w:t>Budget</w:t>
      </w:r>
      <w:r>
        <w:tab/>
      </w:r>
      <w:r>
        <w:tab/>
      </w:r>
      <w:r>
        <w:tab/>
        <w:t>Up to $</w:t>
      </w:r>
      <w:r w:rsidR="006807BE">
        <w:t>25</w:t>
      </w:r>
      <w:r w:rsidR="007B75A7">
        <w:t>0</w:t>
      </w:r>
      <w:r>
        <w:t>,000</w:t>
      </w:r>
      <w:r w:rsidR="0021757B">
        <w:t>.00</w:t>
      </w:r>
    </w:p>
    <w:p w14:paraId="5374A601" w14:textId="77777777" w:rsidR="00290021" w:rsidRPr="00290021" w:rsidRDefault="00290021" w:rsidP="00C73B3C">
      <w:pPr>
        <w:pStyle w:val="NoSpacing"/>
        <w:ind w:left="2160" w:hanging="2160"/>
        <w:rPr>
          <w:sz w:val="8"/>
          <w:szCs w:val="8"/>
        </w:rPr>
      </w:pPr>
    </w:p>
    <w:p w14:paraId="2EAF132F" w14:textId="5EFB3EE2" w:rsidR="00B971B1" w:rsidRDefault="00B971B1" w:rsidP="00C73B3C">
      <w:pPr>
        <w:pStyle w:val="NoSpacing"/>
        <w:ind w:left="2160" w:hanging="2160"/>
      </w:pPr>
      <w:r>
        <w:t>Number Available</w:t>
      </w:r>
      <w:r>
        <w:tab/>
      </w:r>
      <w:r w:rsidR="006807BE">
        <w:t>One</w:t>
      </w:r>
      <w:r w:rsidR="00E66FEF">
        <w:t xml:space="preserve"> </w:t>
      </w:r>
      <w:r w:rsidR="00DF5FBB">
        <w:t>p</w:t>
      </w:r>
      <w:r>
        <w:t xml:space="preserve">roject will be </w:t>
      </w:r>
      <w:r w:rsidR="008420CD">
        <w:t>awarded</w:t>
      </w:r>
      <w:bookmarkStart w:id="0" w:name="_Hlk155976925"/>
      <w:r w:rsidR="006807BE">
        <w:t xml:space="preserve">; </w:t>
      </w:r>
      <w:r w:rsidR="005844B3">
        <w:t xml:space="preserve">the </w:t>
      </w:r>
      <w:r w:rsidR="006807BE">
        <w:t>entire award amount will be released</w:t>
      </w:r>
      <w:r w:rsidR="008420CD">
        <w:t xml:space="preserve"> </w:t>
      </w:r>
      <w:r w:rsidR="00A91EAA">
        <w:t xml:space="preserve">in </w:t>
      </w:r>
      <w:r w:rsidR="00D92C9D">
        <w:t>April 2025</w:t>
      </w:r>
      <w:r w:rsidR="0085781F">
        <w:t xml:space="preserve">  </w:t>
      </w:r>
      <w:bookmarkEnd w:id="0"/>
    </w:p>
    <w:p w14:paraId="5B0EDCC7" w14:textId="77777777" w:rsidR="00290021" w:rsidRPr="00290021" w:rsidRDefault="00290021" w:rsidP="00CF7896">
      <w:pPr>
        <w:pStyle w:val="NoSpacing"/>
        <w:rPr>
          <w:sz w:val="8"/>
          <w:szCs w:val="8"/>
        </w:rPr>
      </w:pPr>
    </w:p>
    <w:p w14:paraId="0D7FCB8B" w14:textId="6F4B5749" w:rsidR="000D0674" w:rsidRDefault="000D0674" w:rsidP="00CF7896">
      <w:pPr>
        <w:pStyle w:val="NoSpacing"/>
      </w:pPr>
      <w:r>
        <w:t>Grant Period</w:t>
      </w:r>
      <w:r>
        <w:tab/>
      </w:r>
      <w:r>
        <w:tab/>
      </w:r>
      <w:r w:rsidR="00887CC7">
        <w:t>Up to t</w:t>
      </w:r>
      <w:r w:rsidR="006807BE">
        <w:t xml:space="preserve">hree (3) </w:t>
      </w:r>
      <w:bookmarkStart w:id="1" w:name="_Hlk155976945"/>
      <w:r w:rsidR="0038649C">
        <w:t>years (</w:t>
      </w:r>
      <w:r w:rsidR="006807BE">
        <w:t xml:space="preserve">Award Start: </w:t>
      </w:r>
      <w:r w:rsidR="00D92C9D">
        <w:rPr>
          <w:rStyle w:val="Hyperlink"/>
          <w:color w:val="auto"/>
          <w:u w:val="none"/>
        </w:rPr>
        <w:t>April 7</w:t>
      </w:r>
      <w:r w:rsidR="006807BE">
        <w:rPr>
          <w:rStyle w:val="Hyperlink"/>
          <w:color w:val="auto"/>
          <w:u w:val="none"/>
        </w:rPr>
        <w:t xml:space="preserve"> – </w:t>
      </w:r>
      <w:r w:rsidR="00D92C9D">
        <w:rPr>
          <w:rStyle w:val="Hyperlink"/>
          <w:color w:val="auto"/>
          <w:u w:val="none"/>
        </w:rPr>
        <w:t xml:space="preserve">April </w:t>
      </w:r>
      <w:r w:rsidR="006807BE">
        <w:rPr>
          <w:rStyle w:val="Hyperlink"/>
          <w:color w:val="auto"/>
          <w:u w:val="none"/>
        </w:rPr>
        <w:t>30, 202</w:t>
      </w:r>
      <w:r w:rsidR="00D92C9D">
        <w:rPr>
          <w:rStyle w:val="Hyperlink"/>
          <w:color w:val="auto"/>
          <w:u w:val="none"/>
        </w:rPr>
        <w:t>5</w:t>
      </w:r>
      <w:r w:rsidR="006807BE">
        <w:rPr>
          <w:rStyle w:val="Hyperlink"/>
          <w:color w:val="auto"/>
          <w:u w:val="none"/>
        </w:rPr>
        <w:t>)</w:t>
      </w:r>
      <w:bookmarkEnd w:id="1"/>
    </w:p>
    <w:p w14:paraId="64F9276B" w14:textId="456A277C" w:rsidR="00181018" w:rsidRPr="00181018" w:rsidRDefault="00181018" w:rsidP="00CF7896">
      <w:pPr>
        <w:pStyle w:val="NoSpacing"/>
        <w:rPr>
          <w:color w:val="FF0000"/>
          <w:sz w:val="8"/>
          <w:szCs w:val="8"/>
        </w:rPr>
      </w:pPr>
    </w:p>
    <w:p w14:paraId="1479A44E" w14:textId="2D688922" w:rsidR="00181018" w:rsidRPr="00192BB0" w:rsidRDefault="00181018" w:rsidP="00CF7896">
      <w:pPr>
        <w:pStyle w:val="NoSpacing"/>
        <w:rPr>
          <w:b/>
          <w:color w:val="4472C4"/>
        </w:rPr>
      </w:pPr>
      <w:r w:rsidRPr="00192BB0">
        <w:rPr>
          <w:b/>
          <w:color w:val="4472C4"/>
        </w:rPr>
        <w:t>Application Deadline</w:t>
      </w:r>
      <w:r w:rsidRPr="00192BB0">
        <w:rPr>
          <w:b/>
          <w:color w:val="4472C4"/>
        </w:rPr>
        <w:tab/>
      </w:r>
      <w:r w:rsidR="00D20CAD">
        <w:rPr>
          <w:b/>
          <w:color w:val="4472C4"/>
        </w:rPr>
        <w:t xml:space="preserve"> Friday, </w:t>
      </w:r>
      <w:r w:rsidR="00D92C9D">
        <w:rPr>
          <w:b/>
          <w:color w:val="4472C4"/>
        </w:rPr>
        <w:t>December 20</w:t>
      </w:r>
      <w:r w:rsidR="007F5461">
        <w:rPr>
          <w:b/>
          <w:color w:val="4472C4"/>
        </w:rPr>
        <w:t>, 202</w:t>
      </w:r>
      <w:r w:rsidR="00D20CAD">
        <w:rPr>
          <w:b/>
          <w:color w:val="4472C4"/>
        </w:rPr>
        <w:t>4</w:t>
      </w:r>
      <w:r w:rsidRPr="00192BB0">
        <w:rPr>
          <w:b/>
          <w:color w:val="4472C4"/>
        </w:rPr>
        <w:t xml:space="preserve"> at 11:59 PM</w:t>
      </w:r>
    </w:p>
    <w:p w14:paraId="6CEBA298" w14:textId="77777777" w:rsidR="00290021" w:rsidRPr="00290021" w:rsidRDefault="00290021" w:rsidP="0021757B">
      <w:pPr>
        <w:pStyle w:val="NoSpacing"/>
        <w:ind w:left="2160" w:hanging="2160"/>
        <w:rPr>
          <w:sz w:val="8"/>
          <w:szCs w:val="8"/>
        </w:rPr>
      </w:pPr>
    </w:p>
    <w:p w14:paraId="0EF80B69" w14:textId="0DB18F03" w:rsidR="0085781F" w:rsidRPr="0085781F" w:rsidRDefault="000D0674" w:rsidP="0085781F">
      <w:pPr>
        <w:pStyle w:val="NoSpacing"/>
        <w:ind w:left="2160" w:hanging="2160"/>
        <w:rPr>
          <w:color w:val="0000FF" w:themeColor="hyperlink"/>
        </w:rPr>
      </w:pPr>
      <w:r>
        <w:t>Application</w:t>
      </w:r>
      <w:r>
        <w:tab/>
      </w:r>
      <w:hyperlink r:id="rId8" w:history="1">
        <w:r w:rsidR="00B260E3" w:rsidRPr="00F90069">
          <w:rPr>
            <w:rStyle w:val="Hyperlink"/>
            <w:u w:val="none"/>
          </w:rPr>
          <w:t>https://hopkinsinfectiousdiseases.jhmi.edu/research/research-areas/environmental-id/fisher-center-discovery-program-grants/</w:t>
        </w:r>
      </w:hyperlink>
      <w:r w:rsidR="0085781F">
        <w:rPr>
          <w:rStyle w:val="Hyperlink"/>
          <w:u w:val="none"/>
        </w:rPr>
        <w:t xml:space="preserve"> </w:t>
      </w:r>
      <w:r w:rsidR="0085781F" w:rsidRPr="00E3169E">
        <w:rPr>
          <w:rStyle w:val="Hyperlink"/>
          <w:color w:val="auto"/>
          <w:u w:val="none"/>
        </w:rPr>
        <w:t>or via email request to Diane Lanham</w:t>
      </w:r>
      <w:r w:rsidR="0085781F">
        <w:rPr>
          <w:rStyle w:val="Hyperlink"/>
          <w:u w:val="none"/>
        </w:rPr>
        <w:t xml:space="preserve">: </w:t>
      </w:r>
      <w:hyperlink r:id="rId9" w:history="1">
        <w:r w:rsidR="0085781F" w:rsidRPr="009A073B">
          <w:rPr>
            <w:rStyle w:val="Hyperlink"/>
          </w:rPr>
          <w:t>dlanham1@jhmi.edu</w:t>
        </w:r>
      </w:hyperlink>
    </w:p>
    <w:p w14:paraId="1F98E58A" w14:textId="77777777" w:rsidR="00290021" w:rsidRPr="00290021" w:rsidRDefault="00290021" w:rsidP="0021757B">
      <w:pPr>
        <w:pStyle w:val="NoSpacing"/>
        <w:ind w:left="2160" w:hanging="2160"/>
        <w:rPr>
          <w:rStyle w:val="Hyperlink"/>
          <w:color w:val="auto"/>
          <w:sz w:val="8"/>
          <w:szCs w:val="8"/>
          <w:u w:val="none"/>
        </w:rPr>
      </w:pPr>
    </w:p>
    <w:p w14:paraId="56ED5825" w14:textId="79597E00" w:rsidR="002F6D32" w:rsidRDefault="002F6D32" w:rsidP="0021757B">
      <w:pPr>
        <w:pStyle w:val="NoSpacing"/>
        <w:ind w:left="2160" w:hanging="2160"/>
        <w:rPr>
          <w:rStyle w:val="Hyperlink"/>
          <w:color w:val="auto"/>
          <w:u w:val="none"/>
        </w:rPr>
      </w:pPr>
      <w:r>
        <w:rPr>
          <w:rStyle w:val="Hyperlink"/>
          <w:color w:val="auto"/>
          <w:u w:val="none"/>
        </w:rPr>
        <w:t>Submit Via Email</w:t>
      </w:r>
      <w:r>
        <w:rPr>
          <w:rStyle w:val="Hyperlink"/>
          <w:color w:val="auto"/>
          <w:u w:val="none"/>
        </w:rPr>
        <w:tab/>
      </w:r>
      <w:r w:rsidR="0085781F">
        <w:rPr>
          <w:rStyle w:val="Hyperlink"/>
          <w:color w:val="auto"/>
          <w:u w:val="none"/>
        </w:rPr>
        <w:t xml:space="preserve">Submit application and supporting documents via email: </w:t>
      </w:r>
      <w:hyperlink r:id="rId10" w:history="1">
        <w:r w:rsidR="0085781F" w:rsidRPr="00E3169E">
          <w:rPr>
            <w:rStyle w:val="Hyperlink"/>
          </w:rPr>
          <w:t>fishercenter@jhmi.edu</w:t>
        </w:r>
      </w:hyperlink>
    </w:p>
    <w:p w14:paraId="77A746BE" w14:textId="77777777" w:rsidR="00290021" w:rsidRPr="00290021" w:rsidRDefault="00290021" w:rsidP="0021757B">
      <w:pPr>
        <w:pStyle w:val="NoSpacing"/>
        <w:ind w:left="2160" w:hanging="2160"/>
        <w:rPr>
          <w:rStyle w:val="Hyperlink"/>
          <w:color w:val="auto"/>
          <w:sz w:val="8"/>
          <w:szCs w:val="8"/>
          <w:u w:val="none"/>
        </w:rPr>
      </w:pPr>
    </w:p>
    <w:p w14:paraId="6A5B7628" w14:textId="4A48F213" w:rsidR="002B3D2E" w:rsidRDefault="002B3D2E" w:rsidP="0021757B">
      <w:pPr>
        <w:pStyle w:val="NoSpacing"/>
        <w:ind w:left="2160" w:hanging="2160"/>
      </w:pPr>
      <w:r>
        <w:rPr>
          <w:rStyle w:val="Hyperlink"/>
          <w:color w:val="auto"/>
          <w:u w:val="none"/>
        </w:rPr>
        <w:t>Contact</w:t>
      </w:r>
      <w:r>
        <w:rPr>
          <w:rStyle w:val="Hyperlink"/>
          <w:color w:val="auto"/>
          <w:u w:val="none"/>
        </w:rPr>
        <w:tab/>
      </w:r>
      <w:r w:rsidR="0085781F">
        <w:rPr>
          <w:rStyle w:val="Hyperlink"/>
          <w:color w:val="auto"/>
          <w:u w:val="none"/>
        </w:rPr>
        <w:t xml:space="preserve">Email: </w:t>
      </w:r>
      <w:hyperlink r:id="rId11" w:history="1">
        <w:r w:rsidR="0085781F" w:rsidRPr="00E3169E">
          <w:rPr>
            <w:rStyle w:val="Hyperlink"/>
          </w:rPr>
          <w:t>fishercenter@jhmi.edu</w:t>
        </w:r>
      </w:hyperlink>
      <w:r w:rsidR="0085781F">
        <w:rPr>
          <w:rStyle w:val="Hyperlink"/>
          <w:color w:val="auto"/>
          <w:u w:val="none"/>
        </w:rPr>
        <w:t xml:space="preserve">; or </w:t>
      </w:r>
      <w:r w:rsidR="0085781F" w:rsidRPr="00E3169E">
        <w:rPr>
          <w:rStyle w:val="Hyperlink"/>
          <w:color w:val="auto"/>
          <w:u w:val="none"/>
        </w:rPr>
        <w:t>Fisher Center Manager, Diane Lanham</w:t>
      </w:r>
      <w:r w:rsidR="0085781F">
        <w:rPr>
          <w:rStyle w:val="Hyperlink"/>
          <w:u w:val="none"/>
        </w:rPr>
        <w:t xml:space="preserve">: </w:t>
      </w:r>
      <w:hyperlink r:id="rId12" w:history="1">
        <w:r w:rsidR="0085781F" w:rsidRPr="009A073B">
          <w:rPr>
            <w:rStyle w:val="Hyperlink"/>
          </w:rPr>
          <w:t>dlanham1@jhmi.edu</w:t>
        </w:r>
      </w:hyperlink>
    </w:p>
    <w:p w14:paraId="225C01F5" w14:textId="546892A5" w:rsidR="00B505A4" w:rsidRDefault="00B505A4" w:rsidP="00CF7896">
      <w:pPr>
        <w:pStyle w:val="NoSpacing"/>
        <w:rPr>
          <w:u w:val="single"/>
        </w:rPr>
      </w:pPr>
      <w:bookmarkStart w:id="2" w:name="_Hlk82779205"/>
    </w:p>
    <w:p w14:paraId="7C51D71B" w14:textId="4ACEB469" w:rsidR="00B505A4" w:rsidRDefault="00B505A4" w:rsidP="00CF7896">
      <w:pPr>
        <w:pStyle w:val="NoSpacing"/>
        <w:rPr>
          <w:u w:val="single"/>
        </w:rPr>
      </w:pPr>
      <w:r w:rsidRPr="00B505A4">
        <w:rPr>
          <w:noProof/>
          <w:u w:val="single"/>
        </w:rPr>
        <mc:AlternateContent>
          <mc:Choice Requires="wps">
            <w:drawing>
              <wp:anchor distT="45720" distB="45720" distL="114300" distR="114300" simplePos="0" relativeHeight="251661312" behindDoc="0" locked="0" layoutInCell="1" allowOverlap="1" wp14:anchorId="38A9531A" wp14:editId="3E9D36E2">
                <wp:simplePos x="0" y="0"/>
                <wp:positionH relativeFrom="margin">
                  <wp:align>left</wp:align>
                </wp:positionH>
                <wp:positionV relativeFrom="paragraph">
                  <wp:posOffset>9525</wp:posOffset>
                </wp:positionV>
                <wp:extent cx="3657600" cy="1404620"/>
                <wp:effectExtent l="0" t="0" r="1905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4472C4"/>
                        </a:solidFill>
                        <a:ln w="9525">
                          <a:solidFill>
                            <a:srgbClr val="000000"/>
                          </a:solidFill>
                          <a:miter lim="800000"/>
                          <a:headEnd/>
                          <a:tailEnd/>
                        </a:ln>
                      </wps:spPr>
                      <wps:txbx>
                        <w:txbxContent>
                          <w:p w14:paraId="113EEA03" w14:textId="70376BED" w:rsidR="003A6065" w:rsidRPr="004E7BD6" w:rsidRDefault="003A6065" w:rsidP="00B505A4">
                            <w:pPr>
                              <w:pStyle w:val="NoSpacing"/>
                              <w:rPr>
                                <w:b/>
                                <w:color w:val="FFFFFF" w:themeColor="background1"/>
                              </w:rPr>
                            </w:pPr>
                            <w:r w:rsidRPr="004E7BD6">
                              <w:rPr>
                                <w:b/>
                                <w:color w:val="FFFFFF" w:themeColor="background1"/>
                              </w:rPr>
                              <w:t>Application Guidelines Index</w:t>
                            </w:r>
                            <w:r w:rsidRPr="004E7BD6">
                              <w:rPr>
                                <w:b/>
                                <w:color w:val="FFFFFF" w:themeColor="background1"/>
                              </w:rPr>
                              <w:tab/>
                            </w:r>
                            <w:r w:rsidRPr="004E7BD6">
                              <w:rPr>
                                <w:b/>
                                <w:color w:val="FFFFFF" w:themeColor="background1"/>
                              </w:rPr>
                              <w:tab/>
                              <w:t xml:space="preserve">       Page</w:t>
                            </w:r>
                            <w:r w:rsidR="0076194B">
                              <w:rPr>
                                <w:b/>
                                <w:color w:val="FFFFFF" w:themeColor="background1"/>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9531A" id="_x0000_s1027" type="#_x0000_t202" style="position:absolute;margin-left:0;margin-top:.75pt;width:4in;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" fillcolor="#4472c4">
                <v:textbox style="mso-fit-shape-to-text:t">
                  <w:txbxContent>
                    <w:p w14:paraId="113EEA03" w14:textId="70376BED" w:rsidR="003A6065" w:rsidRPr="004E7BD6" w:rsidRDefault="003A6065" w:rsidP="00B505A4">
                      <w:pPr>
                        <w:pStyle w:val="NoSpacing"/>
                        <w:rPr>
                          <w:b/>
                          <w:color w:val="FFFFFF" w:themeColor="background1"/>
                        </w:rPr>
                      </w:pPr>
                      <w:r w:rsidRPr="004E7BD6">
                        <w:rPr>
                          <w:b/>
                          <w:color w:val="FFFFFF" w:themeColor="background1"/>
                        </w:rPr>
                        <w:t>Application Guidelines Index</w:t>
                      </w:r>
                      <w:r w:rsidRPr="004E7BD6">
                        <w:rPr>
                          <w:b/>
                          <w:color w:val="FFFFFF" w:themeColor="background1"/>
                        </w:rPr>
                        <w:tab/>
                      </w:r>
                      <w:r w:rsidRPr="004E7BD6">
                        <w:rPr>
                          <w:b/>
                          <w:color w:val="FFFFFF" w:themeColor="background1"/>
                        </w:rPr>
                        <w:tab/>
                        <w:t xml:space="preserve">       Page</w:t>
                      </w:r>
                      <w:r w:rsidR="0076194B">
                        <w:rPr>
                          <w:b/>
                          <w:color w:val="FFFFFF" w:themeColor="background1"/>
                        </w:rPr>
                        <w:t>(s)</w:t>
                      </w:r>
                    </w:p>
                  </w:txbxContent>
                </v:textbox>
                <w10:wrap type="square" anchorx="margin"/>
              </v:shape>
            </w:pict>
          </mc:Fallback>
        </mc:AlternateContent>
      </w:r>
    </w:p>
    <w:p w14:paraId="3F5BF5F8" w14:textId="77777777" w:rsidR="00B505A4" w:rsidRPr="00395D80" w:rsidRDefault="00B505A4" w:rsidP="00983948">
      <w:pPr>
        <w:pStyle w:val="NoSpacing"/>
        <w:rPr>
          <w:u w:val="single"/>
        </w:rPr>
      </w:pPr>
    </w:p>
    <w:p w14:paraId="54265153" w14:textId="2ACB7D12" w:rsidR="001A1A5F" w:rsidRPr="00A95555" w:rsidRDefault="00B725D5" w:rsidP="00CF7896">
      <w:pPr>
        <w:pStyle w:val="NoSpacing"/>
      </w:pPr>
      <w:bookmarkStart w:id="3" w:name="_Hlk82769333"/>
      <w:r w:rsidRPr="00A95555">
        <w:t>Grant Cycle Calendar</w:t>
      </w:r>
      <w:r w:rsidR="00395D80" w:rsidRPr="00A95555">
        <w:tab/>
      </w:r>
      <w:r w:rsidR="00395D80" w:rsidRPr="00A95555">
        <w:tab/>
      </w:r>
      <w:r w:rsidR="00765E58" w:rsidRPr="00A95555">
        <w:tab/>
      </w:r>
      <w:r w:rsidR="00765E58" w:rsidRPr="00A95555">
        <w:tab/>
      </w:r>
      <w:hyperlink w:anchor="Calendar" w:history="1">
        <w:r w:rsidR="00A95555" w:rsidRPr="00A95555">
          <w:rPr>
            <w:rStyle w:val="Hyperlink"/>
            <w:color w:val="auto"/>
            <w:u w:val="none"/>
          </w:rPr>
          <w:t>2</w:t>
        </w:r>
      </w:hyperlink>
    </w:p>
    <w:p w14:paraId="5D0ABCFC" w14:textId="77777777" w:rsidR="00E17B79" w:rsidRPr="00A95555" w:rsidRDefault="00E17B79" w:rsidP="00E17B79">
      <w:pPr>
        <w:pStyle w:val="NoSpacing"/>
      </w:pPr>
      <w:r w:rsidRPr="00A95555">
        <w:t>Dissemination Plan</w:t>
      </w:r>
      <w:r w:rsidR="005A4B6C" w:rsidRPr="00A95555">
        <w:tab/>
      </w:r>
      <w:r w:rsidR="005A4B6C" w:rsidRPr="00A95555">
        <w:tab/>
      </w:r>
      <w:r w:rsidR="005A4B6C" w:rsidRPr="00A95555">
        <w:tab/>
      </w:r>
      <w:r w:rsidR="005A4B6C" w:rsidRPr="00A95555">
        <w:tab/>
      </w:r>
      <w:hyperlink w:anchor="DisseminationPlan" w:history="1">
        <w:r w:rsidR="005A4B6C" w:rsidRPr="00A95555">
          <w:rPr>
            <w:rStyle w:val="Hyperlink"/>
            <w:color w:val="auto"/>
            <w:u w:val="none"/>
          </w:rPr>
          <w:t>2</w:t>
        </w:r>
      </w:hyperlink>
    </w:p>
    <w:p w14:paraId="0000F59A" w14:textId="54D8C0CE" w:rsidR="00395D80" w:rsidRPr="00A95555" w:rsidRDefault="00395D80" w:rsidP="00CF7896">
      <w:pPr>
        <w:pStyle w:val="NoSpacing"/>
      </w:pPr>
      <w:r w:rsidRPr="00A95555">
        <w:t xml:space="preserve">Program </w:t>
      </w:r>
      <w:r w:rsidR="00250301" w:rsidRPr="00A95555">
        <w:t>Goals</w:t>
      </w:r>
      <w:r w:rsidRPr="00A95555">
        <w:tab/>
      </w:r>
      <w:r w:rsidRPr="00A95555">
        <w:tab/>
      </w:r>
      <w:r w:rsidR="002F2312" w:rsidRPr="00A95555">
        <w:tab/>
      </w:r>
      <w:r w:rsidR="002F2312" w:rsidRPr="00A95555">
        <w:tab/>
      </w:r>
      <w:r w:rsidR="00250301" w:rsidRPr="00A95555">
        <w:tab/>
      </w:r>
      <w:hyperlink w:anchor="ProgramGoals" w:history="1">
        <w:r w:rsidR="002F2312" w:rsidRPr="00A95555">
          <w:rPr>
            <w:rStyle w:val="Hyperlink"/>
            <w:color w:val="auto"/>
            <w:u w:val="none"/>
          </w:rPr>
          <w:t>2</w:t>
        </w:r>
      </w:hyperlink>
      <w:r w:rsidR="0076194B">
        <w:rPr>
          <w:rStyle w:val="Hyperlink"/>
          <w:color w:val="auto"/>
          <w:u w:val="none"/>
        </w:rPr>
        <w:t>-3</w:t>
      </w:r>
    </w:p>
    <w:p w14:paraId="3FDAD78F" w14:textId="2F3EFD8D" w:rsidR="00395D80" w:rsidRPr="00A95555" w:rsidRDefault="00395D80" w:rsidP="00CF7896">
      <w:pPr>
        <w:pStyle w:val="NoSpacing"/>
      </w:pPr>
      <w:r w:rsidRPr="00A95555">
        <w:t>Eligibility</w:t>
      </w:r>
      <w:r w:rsidRPr="00A95555">
        <w:tab/>
      </w:r>
      <w:r w:rsidR="008F5DEA" w:rsidRPr="00A95555">
        <w:tab/>
      </w:r>
      <w:r w:rsidR="008F5DEA" w:rsidRPr="00A95555">
        <w:tab/>
      </w:r>
      <w:r w:rsidR="008F5DEA" w:rsidRPr="00A95555">
        <w:tab/>
      </w:r>
      <w:r w:rsidR="008F5DEA" w:rsidRPr="00A95555">
        <w:tab/>
      </w:r>
      <w:hyperlink w:anchor="Eligibility" w:history="1">
        <w:r w:rsidR="00A10A1A" w:rsidRPr="00A95555">
          <w:rPr>
            <w:rStyle w:val="Hyperlink"/>
            <w:color w:val="auto"/>
            <w:u w:val="none"/>
          </w:rPr>
          <w:t>3</w:t>
        </w:r>
      </w:hyperlink>
    </w:p>
    <w:p w14:paraId="498C4EC9" w14:textId="50337F9C" w:rsidR="00395D80" w:rsidRPr="00A95555" w:rsidRDefault="00395D80" w:rsidP="00CF7896">
      <w:pPr>
        <w:pStyle w:val="NoSpacing"/>
      </w:pPr>
      <w:r w:rsidRPr="00A95555">
        <w:t>Regulatory Requirements</w:t>
      </w:r>
      <w:r w:rsidR="004C13F0" w:rsidRPr="00A95555">
        <w:tab/>
      </w:r>
      <w:r w:rsidRPr="00A95555">
        <w:tab/>
      </w:r>
      <w:r w:rsidR="008F5DEA" w:rsidRPr="00A95555">
        <w:tab/>
      </w:r>
      <w:hyperlink w:anchor="RegulatoryRequirements" w:history="1">
        <w:r w:rsidR="00BE433C" w:rsidRPr="00A95555">
          <w:rPr>
            <w:rStyle w:val="Hyperlink"/>
            <w:color w:val="auto"/>
            <w:u w:val="none"/>
          </w:rPr>
          <w:t>3</w:t>
        </w:r>
      </w:hyperlink>
      <w:r w:rsidR="00D9334A">
        <w:rPr>
          <w:rStyle w:val="Hyperlink"/>
          <w:color w:val="auto"/>
          <w:u w:val="none"/>
        </w:rPr>
        <w:t>-4</w:t>
      </w:r>
    </w:p>
    <w:p w14:paraId="26B74160" w14:textId="1E91D814" w:rsidR="00395D80" w:rsidRPr="00A95555" w:rsidRDefault="00395D80" w:rsidP="00CF7896">
      <w:pPr>
        <w:pStyle w:val="NoSpacing"/>
      </w:pPr>
      <w:r w:rsidRPr="00A95555">
        <w:t>Conflict of Interest</w:t>
      </w:r>
      <w:r w:rsidR="005A4B6C" w:rsidRPr="00A95555">
        <w:tab/>
      </w:r>
      <w:r w:rsidR="005A4B6C" w:rsidRPr="00A95555">
        <w:tab/>
      </w:r>
      <w:r w:rsidR="005A4B6C" w:rsidRPr="00A95555">
        <w:tab/>
      </w:r>
      <w:r w:rsidR="005A4B6C" w:rsidRPr="00A95555">
        <w:tab/>
      </w:r>
      <w:hyperlink w:anchor="COI" w:history="1">
        <w:r w:rsidR="00A10A1A" w:rsidRPr="00A95555">
          <w:rPr>
            <w:rStyle w:val="Hyperlink"/>
            <w:color w:val="auto"/>
            <w:u w:val="none"/>
          </w:rPr>
          <w:t>4</w:t>
        </w:r>
      </w:hyperlink>
    </w:p>
    <w:p w14:paraId="5F53B6DF" w14:textId="193EF7EC" w:rsidR="00395D80" w:rsidRPr="00A95555" w:rsidRDefault="00395D80" w:rsidP="00CF7896">
      <w:pPr>
        <w:pStyle w:val="NoSpacing"/>
      </w:pPr>
      <w:r w:rsidRPr="00A95555">
        <w:t>Project Topics</w:t>
      </w:r>
      <w:r w:rsidR="005A4B6C" w:rsidRPr="00A95555">
        <w:tab/>
      </w:r>
      <w:r w:rsidR="005A4B6C" w:rsidRPr="00A95555">
        <w:tab/>
      </w:r>
      <w:r w:rsidR="005A4B6C" w:rsidRPr="00A95555">
        <w:tab/>
      </w:r>
      <w:r w:rsidR="005A4B6C" w:rsidRPr="00A95555">
        <w:tab/>
      </w:r>
      <w:r w:rsidR="005A4B6C" w:rsidRPr="00A95555">
        <w:tab/>
      </w:r>
      <w:hyperlink w:anchor="ProjectTopics" w:history="1">
        <w:r w:rsidR="00CD32A3" w:rsidRPr="00A95555">
          <w:rPr>
            <w:rStyle w:val="Hyperlink"/>
            <w:color w:val="auto"/>
            <w:u w:val="none"/>
          </w:rPr>
          <w:t>4</w:t>
        </w:r>
      </w:hyperlink>
      <w:r w:rsidR="0076194B">
        <w:rPr>
          <w:rStyle w:val="Hyperlink"/>
          <w:color w:val="auto"/>
          <w:u w:val="none"/>
        </w:rPr>
        <w:t>-</w:t>
      </w:r>
      <w:r w:rsidR="00D9334A">
        <w:rPr>
          <w:rStyle w:val="Hyperlink"/>
          <w:color w:val="auto"/>
          <w:u w:val="none"/>
        </w:rPr>
        <w:t>6</w:t>
      </w:r>
    </w:p>
    <w:p w14:paraId="299B6F4A" w14:textId="46A23948" w:rsidR="00395D80" w:rsidRPr="001F2F46" w:rsidRDefault="00395D80" w:rsidP="00CF7896">
      <w:pPr>
        <w:pStyle w:val="NoSpacing"/>
      </w:pPr>
      <w:r w:rsidRPr="001F2F46">
        <w:t>Monetary Support</w:t>
      </w:r>
      <w:r w:rsidR="005A4B6C" w:rsidRPr="001F2F46">
        <w:tab/>
      </w:r>
      <w:r w:rsidR="005A4B6C" w:rsidRPr="001F2F46">
        <w:tab/>
      </w:r>
      <w:r w:rsidR="005A4B6C" w:rsidRPr="001F2F46">
        <w:tab/>
      </w:r>
      <w:r w:rsidR="005A4B6C" w:rsidRPr="001F2F46">
        <w:tab/>
      </w:r>
      <w:hyperlink w:anchor="MonetarySupport" w:history="1">
        <w:r w:rsidR="0076194B" w:rsidRPr="001F2F46">
          <w:rPr>
            <w:rStyle w:val="Hyperlink"/>
            <w:color w:val="auto"/>
            <w:u w:val="none"/>
          </w:rPr>
          <w:t>6</w:t>
        </w:r>
      </w:hyperlink>
    </w:p>
    <w:p w14:paraId="4B094166" w14:textId="3A797023" w:rsidR="00321E3D" w:rsidRPr="001F2F46" w:rsidRDefault="00321E3D" w:rsidP="00CF7896">
      <w:pPr>
        <w:pStyle w:val="NoSpacing"/>
      </w:pPr>
      <w:r w:rsidRPr="001F2F46">
        <w:t>No Cost Extension (NCE)</w:t>
      </w:r>
      <w:r w:rsidRPr="001F2F46">
        <w:tab/>
      </w:r>
      <w:r w:rsidRPr="001F2F46">
        <w:tab/>
      </w:r>
      <w:r w:rsidRPr="001F2F46">
        <w:tab/>
      </w:r>
      <w:hyperlink w:anchor="NCE" w:history="1">
        <w:r w:rsidR="001F2F46" w:rsidRPr="001F2F46">
          <w:rPr>
            <w:rStyle w:val="Hyperlink"/>
            <w:color w:val="auto"/>
            <w:u w:val="none"/>
          </w:rPr>
          <w:t>6</w:t>
        </w:r>
      </w:hyperlink>
      <w:r w:rsidR="00D9334A">
        <w:rPr>
          <w:rStyle w:val="Hyperlink"/>
          <w:color w:val="auto"/>
          <w:u w:val="none"/>
        </w:rPr>
        <w:t>-7</w:t>
      </w:r>
    </w:p>
    <w:p w14:paraId="3D1EC5E3" w14:textId="03B4D4A2" w:rsidR="00E31905" w:rsidRPr="00DC1124" w:rsidRDefault="00E31905" w:rsidP="00CF7896">
      <w:pPr>
        <w:pStyle w:val="NoSpacing"/>
      </w:pPr>
      <w:r w:rsidRPr="00DC1124">
        <w:t>How to Apply</w:t>
      </w:r>
      <w:r w:rsidR="005A4B6C" w:rsidRPr="00DC1124">
        <w:tab/>
      </w:r>
      <w:r w:rsidR="005A4B6C" w:rsidRPr="00DC1124">
        <w:tab/>
      </w:r>
      <w:r w:rsidR="005A4B6C" w:rsidRPr="00DC1124">
        <w:tab/>
      </w:r>
      <w:r w:rsidR="005A4B6C" w:rsidRPr="00DC1124">
        <w:tab/>
      </w:r>
      <w:r w:rsidR="005A4B6C" w:rsidRPr="00DC1124">
        <w:tab/>
      </w:r>
      <w:hyperlink w:anchor="HowtoApply" w:history="1">
        <w:r w:rsidR="0076194B" w:rsidRPr="00DC1124">
          <w:rPr>
            <w:rStyle w:val="Hyperlink"/>
            <w:color w:val="auto"/>
            <w:u w:val="none"/>
          </w:rPr>
          <w:t>7</w:t>
        </w:r>
      </w:hyperlink>
    </w:p>
    <w:p w14:paraId="609A7B84" w14:textId="23AA45F8" w:rsidR="00395D80" w:rsidRPr="00DC1124" w:rsidRDefault="00395D80" w:rsidP="00CF7896">
      <w:pPr>
        <w:pStyle w:val="NoSpacing"/>
      </w:pPr>
      <w:r w:rsidRPr="00DC1124">
        <w:t>Application Documents</w:t>
      </w:r>
      <w:r w:rsidR="005A4B6C" w:rsidRPr="00DC1124">
        <w:tab/>
      </w:r>
      <w:r w:rsidR="005A4B6C" w:rsidRPr="00DC1124">
        <w:tab/>
      </w:r>
      <w:r w:rsidR="005A4B6C" w:rsidRPr="00DC1124">
        <w:tab/>
      </w:r>
      <w:r w:rsidR="005A4B6C" w:rsidRPr="00DC1124">
        <w:tab/>
      </w:r>
      <w:hyperlink w:anchor="ApplicationDocuments" w:history="1">
        <w:r w:rsidR="00B95C1E" w:rsidRPr="00DC1124">
          <w:rPr>
            <w:rStyle w:val="Hyperlink"/>
            <w:color w:val="auto"/>
            <w:u w:val="none"/>
          </w:rPr>
          <w:t>7</w:t>
        </w:r>
      </w:hyperlink>
      <w:r w:rsidR="0076194B" w:rsidRPr="00DC1124">
        <w:rPr>
          <w:rStyle w:val="Hyperlink"/>
          <w:color w:val="auto"/>
          <w:u w:val="none"/>
        </w:rPr>
        <w:t>-1</w:t>
      </w:r>
      <w:r w:rsidR="00B00FF5" w:rsidRPr="00DC1124">
        <w:rPr>
          <w:rStyle w:val="Hyperlink"/>
          <w:color w:val="auto"/>
          <w:u w:val="none"/>
        </w:rPr>
        <w:t>0</w:t>
      </w:r>
    </w:p>
    <w:p w14:paraId="21815FEE" w14:textId="1C274BEC" w:rsidR="00395D80" w:rsidRPr="00DC1124" w:rsidRDefault="00395D80" w:rsidP="00CF7896">
      <w:pPr>
        <w:pStyle w:val="NoSpacing"/>
      </w:pPr>
      <w:r w:rsidRPr="00DC1124">
        <w:tab/>
        <w:t>Letter of Intent</w:t>
      </w:r>
      <w:r w:rsidR="005A4B6C" w:rsidRPr="00DC1124">
        <w:tab/>
      </w:r>
      <w:r w:rsidR="005A4B6C" w:rsidRPr="00DC1124">
        <w:tab/>
      </w:r>
      <w:r w:rsidR="005A4B6C" w:rsidRPr="00DC1124">
        <w:tab/>
      </w:r>
      <w:r w:rsidR="005A4B6C" w:rsidRPr="00DC1124">
        <w:tab/>
      </w:r>
      <w:hyperlink w:anchor="LOI" w:history="1">
        <w:r w:rsidR="00DC1124" w:rsidRPr="00DC1124">
          <w:rPr>
            <w:rStyle w:val="Hyperlink"/>
            <w:color w:val="auto"/>
            <w:u w:val="none"/>
          </w:rPr>
          <w:t>7-8</w:t>
        </w:r>
      </w:hyperlink>
    </w:p>
    <w:p w14:paraId="7B49F34A" w14:textId="61D56405" w:rsidR="00395D80" w:rsidRPr="00334269" w:rsidRDefault="00395D80" w:rsidP="00CF7896">
      <w:pPr>
        <w:pStyle w:val="NoSpacing"/>
      </w:pPr>
      <w:r w:rsidRPr="00334269">
        <w:tab/>
        <w:t>Application</w:t>
      </w:r>
      <w:r w:rsidR="00410B16" w:rsidRPr="00334269">
        <w:t xml:space="preserve"> Form</w:t>
      </w:r>
      <w:r w:rsidR="005A4B6C" w:rsidRPr="00334269">
        <w:tab/>
      </w:r>
      <w:r w:rsidR="005A4B6C" w:rsidRPr="00334269">
        <w:tab/>
      </w:r>
      <w:r w:rsidR="005A4B6C" w:rsidRPr="00334269">
        <w:tab/>
      </w:r>
      <w:hyperlink w:anchor="ApplicationForm" w:history="1">
        <w:r w:rsidR="00B00FF5" w:rsidRPr="00334269">
          <w:rPr>
            <w:rStyle w:val="Hyperlink"/>
            <w:color w:val="auto"/>
            <w:u w:val="none"/>
          </w:rPr>
          <w:t>8</w:t>
        </w:r>
      </w:hyperlink>
    </w:p>
    <w:p w14:paraId="5F07692C" w14:textId="71357A0A" w:rsidR="00395D80" w:rsidRPr="00334269" w:rsidRDefault="00395D80" w:rsidP="00CF7896">
      <w:pPr>
        <w:pStyle w:val="NoSpacing"/>
      </w:pPr>
      <w:r w:rsidRPr="00334269">
        <w:tab/>
        <w:t>Protocol</w:t>
      </w:r>
      <w:r w:rsidR="005A4B6C" w:rsidRPr="00334269">
        <w:tab/>
      </w:r>
      <w:r w:rsidR="005A4B6C" w:rsidRPr="00334269">
        <w:tab/>
      </w:r>
      <w:r w:rsidR="005A4B6C" w:rsidRPr="00334269">
        <w:tab/>
      </w:r>
      <w:r w:rsidR="005A4B6C" w:rsidRPr="00334269">
        <w:tab/>
      </w:r>
      <w:hyperlink w:anchor="Protocol" w:history="1">
        <w:r w:rsidR="00B00FF5" w:rsidRPr="00334269">
          <w:rPr>
            <w:rStyle w:val="Hyperlink"/>
            <w:color w:val="auto"/>
            <w:u w:val="none"/>
          </w:rPr>
          <w:t>8-9</w:t>
        </w:r>
      </w:hyperlink>
    </w:p>
    <w:p w14:paraId="3A5AB099" w14:textId="74D9162C" w:rsidR="00395D80" w:rsidRPr="00334269" w:rsidRDefault="00395D80" w:rsidP="00CF7896">
      <w:pPr>
        <w:pStyle w:val="NoSpacing"/>
      </w:pPr>
      <w:r w:rsidRPr="00334269">
        <w:tab/>
      </w:r>
      <w:r w:rsidR="008A35D9" w:rsidRPr="00334269">
        <w:t>Biosketch</w:t>
      </w:r>
      <w:r w:rsidR="008A35D9" w:rsidRPr="00334269">
        <w:tab/>
      </w:r>
      <w:r w:rsidR="005A4B6C" w:rsidRPr="00334269">
        <w:tab/>
      </w:r>
      <w:r w:rsidR="005A4B6C" w:rsidRPr="00334269">
        <w:tab/>
      </w:r>
      <w:r w:rsidR="005A4B6C" w:rsidRPr="00334269">
        <w:tab/>
      </w:r>
      <w:hyperlink w:anchor="CV" w:history="1">
        <w:r w:rsidR="00694916" w:rsidRPr="00334269">
          <w:rPr>
            <w:rStyle w:val="Hyperlink"/>
            <w:color w:val="auto"/>
            <w:u w:val="none"/>
          </w:rPr>
          <w:t>9</w:t>
        </w:r>
      </w:hyperlink>
      <w:r w:rsidR="005A4B6C" w:rsidRPr="00334269">
        <w:tab/>
      </w:r>
      <w:r w:rsidR="005A4B6C" w:rsidRPr="00334269">
        <w:tab/>
      </w:r>
      <w:r w:rsidR="005A4B6C" w:rsidRPr="00334269">
        <w:tab/>
      </w:r>
      <w:r w:rsidR="005A4B6C" w:rsidRPr="00334269">
        <w:tab/>
      </w:r>
    </w:p>
    <w:p w14:paraId="4435C1D6" w14:textId="47168553" w:rsidR="005A4B6C" w:rsidRPr="00420DA1" w:rsidRDefault="005A4B6C" w:rsidP="00765E58">
      <w:pPr>
        <w:pStyle w:val="NoSpacing"/>
        <w:ind w:firstLine="720"/>
      </w:pPr>
      <w:r w:rsidRPr="00420DA1">
        <w:t>Letters of Support</w:t>
      </w:r>
      <w:r w:rsidRPr="00420DA1">
        <w:tab/>
      </w:r>
      <w:r w:rsidRPr="00420DA1">
        <w:tab/>
      </w:r>
      <w:r w:rsidRPr="00420DA1">
        <w:tab/>
      </w:r>
      <w:hyperlink w:anchor="LettersofSupport" w:history="1">
        <w:r w:rsidR="00B00FF5" w:rsidRPr="00420DA1">
          <w:rPr>
            <w:rStyle w:val="Hyperlink"/>
            <w:color w:val="auto"/>
            <w:u w:val="none"/>
          </w:rPr>
          <w:t>9</w:t>
        </w:r>
      </w:hyperlink>
    </w:p>
    <w:p w14:paraId="5D5A09EE" w14:textId="06BAF0FA" w:rsidR="00395D80" w:rsidRPr="00373C55" w:rsidRDefault="00395D80" w:rsidP="00765E58">
      <w:pPr>
        <w:pStyle w:val="NoSpacing"/>
        <w:ind w:firstLine="720"/>
      </w:pPr>
      <w:r w:rsidRPr="00420DA1">
        <w:t>B</w:t>
      </w:r>
      <w:r w:rsidR="00442CA5" w:rsidRPr="00420DA1">
        <w:t>u</w:t>
      </w:r>
      <w:r w:rsidRPr="00420DA1">
        <w:t>dget</w:t>
      </w:r>
      <w:r w:rsidR="005A4B6C" w:rsidRPr="00420DA1">
        <w:tab/>
      </w:r>
      <w:r w:rsidR="005A4B6C" w:rsidRPr="00420DA1">
        <w:tab/>
      </w:r>
      <w:r w:rsidR="005A4B6C" w:rsidRPr="00420DA1">
        <w:tab/>
      </w:r>
      <w:r w:rsidR="005A4B6C" w:rsidRPr="00420DA1">
        <w:tab/>
      </w:r>
      <w:r w:rsidR="005A4B6C" w:rsidRPr="00420DA1">
        <w:tab/>
      </w:r>
      <w:hyperlink w:anchor="Budget" w:history="1">
        <w:r w:rsidR="00B00FF5" w:rsidRPr="00420DA1">
          <w:rPr>
            <w:rStyle w:val="Hyperlink"/>
            <w:color w:val="auto"/>
            <w:u w:val="none"/>
          </w:rPr>
          <w:t>9-10</w:t>
        </w:r>
      </w:hyperlink>
    </w:p>
    <w:p w14:paraId="623BCB79" w14:textId="67B66CAC" w:rsidR="00442CA5" w:rsidRPr="00373C55" w:rsidRDefault="00442CA5" w:rsidP="00CF7896">
      <w:pPr>
        <w:pStyle w:val="NoSpacing"/>
      </w:pPr>
      <w:r w:rsidRPr="00373C55">
        <w:t>Docum</w:t>
      </w:r>
      <w:r w:rsidR="00765E58" w:rsidRPr="00373C55">
        <w:t xml:space="preserve">ent Presentation and </w:t>
      </w:r>
      <w:r w:rsidRPr="00373C55">
        <w:t>Formatting</w:t>
      </w:r>
      <w:r w:rsidR="005A4B6C" w:rsidRPr="00373C55">
        <w:tab/>
      </w:r>
      <w:r w:rsidR="005A4B6C" w:rsidRPr="00373C55">
        <w:tab/>
      </w:r>
      <w:hyperlink w:anchor="Formatting" w:history="1">
        <w:r w:rsidR="00B00FF5" w:rsidRPr="00373C55">
          <w:rPr>
            <w:rStyle w:val="Hyperlink"/>
            <w:color w:val="auto"/>
            <w:u w:val="none"/>
          </w:rPr>
          <w:t>10-11</w:t>
        </w:r>
      </w:hyperlink>
    </w:p>
    <w:p w14:paraId="2AF9BCE5" w14:textId="5C50BE95" w:rsidR="00442CA5" w:rsidRPr="00A95555" w:rsidRDefault="00442CA5" w:rsidP="00CF7896">
      <w:pPr>
        <w:pStyle w:val="NoSpacing"/>
      </w:pPr>
      <w:r w:rsidRPr="00373C55">
        <w:t>Post Submission of Application Materials</w:t>
      </w:r>
      <w:r w:rsidR="005A4B6C" w:rsidRPr="00373C55">
        <w:tab/>
      </w:r>
      <w:hyperlink w:anchor="PostSubmissionofMaterials" w:history="1">
        <w:r w:rsidR="00373C55" w:rsidRPr="00373C55">
          <w:rPr>
            <w:rStyle w:val="Hyperlink"/>
            <w:color w:val="auto"/>
            <w:u w:val="none"/>
          </w:rPr>
          <w:t>11</w:t>
        </w:r>
      </w:hyperlink>
      <w:r w:rsidR="00765E58" w:rsidRPr="00A95555">
        <w:tab/>
      </w:r>
    </w:p>
    <w:p w14:paraId="49D07229" w14:textId="507AB336" w:rsidR="00395D80" w:rsidRPr="00A95555" w:rsidRDefault="00442CA5" w:rsidP="00CF7896">
      <w:pPr>
        <w:pStyle w:val="NoSpacing"/>
      </w:pPr>
      <w:r w:rsidRPr="00A95555">
        <w:t>Review Process</w:t>
      </w:r>
      <w:r w:rsidR="005A4B6C" w:rsidRPr="00A95555">
        <w:tab/>
      </w:r>
      <w:r w:rsidR="005A4B6C" w:rsidRPr="00A95555">
        <w:tab/>
      </w:r>
      <w:r w:rsidR="005A4B6C" w:rsidRPr="00A95555">
        <w:tab/>
      </w:r>
      <w:r w:rsidR="005A4B6C" w:rsidRPr="00A95555">
        <w:tab/>
      </w:r>
      <w:r w:rsidR="005A4B6C" w:rsidRPr="00A95555">
        <w:tab/>
      </w:r>
      <w:hyperlink w:anchor="ReviewProcess" w:history="1">
        <w:r w:rsidR="00B95C1E">
          <w:rPr>
            <w:rStyle w:val="Hyperlink"/>
            <w:color w:val="auto"/>
            <w:u w:val="none"/>
          </w:rPr>
          <w:t>11-12</w:t>
        </w:r>
      </w:hyperlink>
      <w:r w:rsidR="005A4B6C" w:rsidRPr="00A95555">
        <w:tab/>
      </w:r>
      <w:r w:rsidR="005A4B6C" w:rsidRPr="00A95555">
        <w:tab/>
      </w:r>
    </w:p>
    <w:p w14:paraId="5CB867FC" w14:textId="5A233E31" w:rsidR="00442CA5" w:rsidRPr="00A95555" w:rsidRDefault="00442CA5" w:rsidP="00CF7896">
      <w:pPr>
        <w:pStyle w:val="NoSpacing"/>
      </w:pPr>
      <w:r w:rsidRPr="00A95555">
        <w:t>Feedback</w:t>
      </w:r>
      <w:r w:rsidR="005A4B6C" w:rsidRPr="00A95555">
        <w:tab/>
      </w:r>
      <w:r w:rsidR="005A4B6C" w:rsidRPr="00A95555">
        <w:tab/>
      </w:r>
      <w:r w:rsidR="005A4B6C" w:rsidRPr="00A95555">
        <w:tab/>
      </w:r>
      <w:r w:rsidR="005A4B6C" w:rsidRPr="00A95555">
        <w:tab/>
      </w:r>
      <w:r w:rsidR="005A4B6C" w:rsidRPr="00A95555">
        <w:tab/>
      </w:r>
      <w:hyperlink w:anchor="Feedback" w:history="1">
        <w:r w:rsidR="00B95C1E">
          <w:rPr>
            <w:rStyle w:val="Hyperlink"/>
            <w:color w:val="auto"/>
            <w:u w:val="none"/>
          </w:rPr>
          <w:t>12</w:t>
        </w:r>
      </w:hyperlink>
    </w:p>
    <w:p w14:paraId="297A0744" w14:textId="00073FAA" w:rsidR="00395D80" w:rsidRPr="00A95555" w:rsidRDefault="00442CA5" w:rsidP="00CF7896">
      <w:pPr>
        <w:pStyle w:val="NoSpacing"/>
      </w:pPr>
      <w:r w:rsidRPr="00A95555">
        <w:t>Post Award Requirements</w:t>
      </w:r>
      <w:r w:rsidR="005A4B6C" w:rsidRPr="00A95555">
        <w:tab/>
      </w:r>
      <w:r w:rsidR="005A4B6C" w:rsidRPr="00A95555">
        <w:tab/>
      </w:r>
      <w:r w:rsidR="005A4B6C" w:rsidRPr="00A95555">
        <w:tab/>
      </w:r>
      <w:r w:rsidR="00694916">
        <w:t>1</w:t>
      </w:r>
      <w:r w:rsidR="00B95C1E">
        <w:t>2</w:t>
      </w:r>
      <w:r w:rsidR="00694916">
        <w:t>-1</w:t>
      </w:r>
      <w:r w:rsidR="00D64330">
        <w:t>4</w:t>
      </w:r>
    </w:p>
    <w:p w14:paraId="49757194" w14:textId="46612EE4" w:rsidR="00B2779A" w:rsidRPr="00A95555" w:rsidRDefault="00B2779A" w:rsidP="00CF7896">
      <w:pPr>
        <w:pStyle w:val="NoSpacing"/>
      </w:pPr>
      <w:r w:rsidRPr="00A95555">
        <w:tab/>
        <w:t>Oral Presentations</w:t>
      </w:r>
      <w:r w:rsidRPr="00A95555">
        <w:tab/>
      </w:r>
      <w:r w:rsidRPr="00A95555">
        <w:tab/>
      </w:r>
      <w:r w:rsidRPr="00A95555">
        <w:tab/>
      </w:r>
      <w:hyperlink w:anchor="OralPresentations" w:history="1">
        <w:r w:rsidR="00D64330">
          <w:rPr>
            <w:rStyle w:val="Hyperlink"/>
            <w:color w:val="auto"/>
            <w:u w:val="none"/>
          </w:rPr>
          <w:t>13</w:t>
        </w:r>
      </w:hyperlink>
    </w:p>
    <w:p w14:paraId="3993053F" w14:textId="5BEC6B55" w:rsidR="00B2779A" w:rsidRPr="00A95555" w:rsidRDefault="00B2779A" w:rsidP="00CF7896">
      <w:pPr>
        <w:pStyle w:val="NoSpacing"/>
      </w:pPr>
      <w:r w:rsidRPr="00A95555">
        <w:tab/>
        <w:t>Written Reports</w:t>
      </w:r>
      <w:r w:rsidRPr="00A95555">
        <w:tab/>
      </w:r>
      <w:r w:rsidRPr="00A95555">
        <w:tab/>
      </w:r>
      <w:r w:rsidRPr="00A95555">
        <w:tab/>
      </w:r>
      <w:r w:rsidR="00D64330">
        <w:t>1</w:t>
      </w:r>
      <w:hyperlink w:anchor="WrittenReports" w:history="1">
        <w:r w:rsidR="00D64330">
          <w:rPr>
            <w:rStyle w:val="Hyperlink"/>
            <w:color w:val="auto"/>
            <w:u w:val="none"/>
          </w:rPr>
          <w:t>3-14</w:t>
        </w:r>
      </w:hyperlink>
    </w:p>
    <w:p w14:paraId="583D0A7E" w14:textId="5FD0A585" w:rsidR="00321E3D" w:rsidRPr="00A95555" w:rsidRDefault="00321E3D" w:rsidP="00CF7896">
      <w:pPr>
        <w:pStyle w:val="NoSpacing"/>
      </w:pPr>
      <w:r w:rsidRPr="00A95555">
        <w:tab/>
        <w:t>Annual Reports</w:t>
      </w:r>
      <w:r w:rsidRPr="00A95555">
        <w:tab/>
      </w:r>
      <w:r w:rsidRPr="00A95555">
        <w:tab/>
      </w:r>
      <w:r w:rsidRPr="00A95555">
        <w:tab/>
      </w:r>
      <w:r w:rsidRPr="00A95555">
        <w:tab/>
      </w:r>
      <w:hyperlink w:anchor="AnnualReports" w:history="1">
        <w:r w:rsidR="00D64330">
          <w:rPr>
            <w:rStyle w:val="Hyperlink"/>
            <w:color w:val="auto"/>
            <w:u w:val="none"/>
          </w:rPr>
          <w:t>14</w:t>
        </w:r>
      </w:hyperlink>
    </w:p>
    <w:p w14:paraId="38C85DFD" w14:textId="7FCD4788" w:rsidR="00B2779A" w:rsidRPr="00A95555" w:rsidRDefault="00B2779A" w:rsidP="00CF7896">
      <w:pPr>
        <w:pStyle w:val="NoSpacing"/>
      </w:pPr>
      <w:r w:rsidRPr="00A95555">
        <w:tab/>
        <w:t>Publication Requirements</w:t>
      </w:r>
      <w:r w:rsidRPr="00A95555">
        <w:tab/>
      </w:r>
      <w:r w:rsidRPr="00A95555">
        <w:tab/>
      </w:r>
      <w:hyperlink w:anchor="PublicationRequirements" w:history="1">
        <w:r w:rsidR="00694916">
          <w:rPr>
            <w:rStyle w:val="Hyperlink"/>
            <w:color w:val="auto"/>
            <w:u w:val="none"/>
          </w:rPr>
          <w:t>1</w:t>
        </w:r>
        <w:r w:rsidR="00D64330">
          <w:rPr>
            <w:rStyle w:val="Hyperlink"/>
            <w:color w:val="auto"/>
            <w:u w:val="none"/>
          </w:rPr>
          <w:t>4</w:t>
        </w:r>
      </w:hyperlink>
    </w:p>
    <w:p w14:paraId="79CA810F" w14:textId="130C4C54" w:rsidR="006F4E35" w:rsidRDefault="005A4B6C" w:rsidP="00CF7896">
      <w:pPr>
        <w:pStyle w:val="NoSpacing"/>
      </w:pPr>
      <w:r w:rsidRPr="00A95555">
        <w:t xml:space="preserve">Contact </w:t>
      </w:r>
      <w:r w:rsidR="006F4E35" w:rsidRPr="00A95555">
        <w:t xml:space="preserve">Information </w:t>
      </w:r>
      <w:r w:rsidRPr="00A95555">
        <w:tab/>
      </w:r>
      <w:r w:rsidRPr="00A95555">
        <w:tab/>
      </w:r>
      <w:r w:rsidRPr="00A95555">
        <w:tab/>
      </w:r>
      <w:r w:rsidRPr="00A95555">
        <w:tab/>
      </w:r>
      <w:bookmarkEnd w:id="3"/>
      <w:r w:rsidR="00A10A1A" w:rsidRPr="00A95555">
        <w:fldChar w:fldCharType="begin"/>
      </w:r>
      <w:r w:rsidR="00A10A1A" w:rsidRPr="00A95555">
        <w:instrText xml:space="preserve"> HYPERLINK \l "ContactInformation" </w:instrText>
      </w:r>
      <w:r w:rsidR="00A10A1A" w:rsidRPr="00A95555">
        <w:fldChar w:fldCharType="separate"/>
      </w:r>
      <w:r w:rsidR="00D64330">
        <w:rPr>
          <w:rStyle w:val="Hyperlink"/>
          <w:color w:val="auto"/>
          <w:u w:val="none"/>
        </w:rPr>
        <w:t>14</w:t>
      </w:r>
      <w:r w:rsidR="00A10A1A" w:rsidRPr="00A95555">
        <w:rPr>
          <w:rStyle w:val="Hyperlink"/>
          <w:color w:val="auto"/>
          <w:u w:val="none"/>
        </w:rPr>
        <w:fldChar w:fldCharType="end"/>
      </w:r>
      <w:bookmarkEnd w:id="2"/>
      <w:r>
        <w:tab/>
      </w:r>
    </w:p>
    <w:p w14:paraId="256CF703" w14:textId="77777777" w:rsidR="00B505A4" w:rsidRDefault="00B505A4" w:rsidP="00CF7896">
      <w:pPr>
        <w:pStyle w:val="NoSpacing"/>
        <w:rPr>
          <w:b/>
          <w:u w:val="single"/>
        </w:rPr>
      </w:pPr>
      <w:bookmarkStart w:id="4" w:name="Calendar"/>
    </w:p>
    <w:p w14:paraId="05778B17" w14:textId="10563A21" w:rsidR="00B505A4" w:rsidRDefault="00B505A4" w:rsidP="00B41606">
      <w:pPr>
        <w:pStyle w:val="Heading1"/>
      </w:pPr>
      <w:r w:rsidRPr="00B505A4">
        <w:rPr>
          <w:noProof/>
        </w:rPr>
        <w:lastRenderedPageBreak/>
        <mc:AlternateContent>
          <mc:Choice Requires="wps">
            <w:drawing>
              <wp:anchor distT="45720" distB="45720" distL="114300" distR="114300" simplePos="0" relativeHeight="251663360" behindDoc="0" locked="0" layoutInCell="1" allowOverlap="1" wp14:anchorId="3DF88BF1" wp14:editId="304F5BC9">
                <wp:simplePos x="0" y="0"/>
                <wp:positionH relativeFrom="margin">
                  <wp:align>left</wp:align>
                </wp:positionH>
                <wp:positionV relativeFrom="paragraph">
                  <wp:posOffset>10795</wp:posOffset>
                </wp:positionV>
                <wp:extent cx="3657600" cy="274320"/>
                <wp:effectExtent l="0" t="0" r="1905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14464F8C" w14:textId="1652A6CB" w:rsidR="003A6065" w:rsidRPr="00B505A4" w:rsidRDefault="003A6065" w:rsidP="00B505A4">
                            <w:pPr>
                              <w:pStyle w:val="NoSpacing"/>
                              <w:rPr>
                                <w:b/>
                                <w:color w:val="FFFFFF" w:themeColor="background1"/>
                              </w:rPr>
                            </w:pPr>
                            <w:r w:rsidRPr="00B505A4">
                              <w:rPr>
                                <w:b/>
                                <w:color w:val="FFFFFF" w:themeColor="background1"/>
                              </w:rPr>
                              <w:t>Grant Cycle Calendar</w:t>
                            </w:r>
                            <w:r>
                              <w:rPr>
                                <w:b/>
                                <w:color w:val="FFFFFF" w:themeColor="background1"/>
                              </w:rPr>
                              <w:t xml:space="preserve"> </w:t>
                            </w:r>
                          </w:p>
                          <w:p w14:paraId="016D4024" w14:textId="6F8F56B9" w:rsidR="003A6065" w:rsidRDefault="003A60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88BF1" id="_x0000_s1028" type="#_x0000_t202" style="position:absolute;margin-left:0;margin-top:.85pt;width:4in;height:21.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" fillcolor="#4472c4">
                <v:textbox>
                  <w:txbxContent>
                    <w:p w14:paraId="14464F8C" w14:textId="1652A6CB" w:rsidR="003A6065" w:rsidRPr="00B505A4" w:rsidRDefault="003A6065" w:rsidP="00B505A4">
                      <w:pPr>
                        <w:pStyle w:val="NoSpacing"/>
                        <w:rPr>
                          <w:b/>
                          <w:color w:val="FFFFFF" w:themeColor="background1"/>
                        </w:rPr>
                      </w:pPr>
                      <w:r w:rsidRPr="00B505A4">
                        <w:rPr>
                          <w:b/>
                          <w:color w:val="FFFFFF" w:themeColor="background1"/>
                        </w:rPr>
                        <w:t>Grant Cycle Calendar</w:t>
                      </w:r>
                      <w:r>
                        <w:rPr>
                          <w:b/>
                          <w:color w:val="FFFFFF" w:themeColor="background1"/>
                        </w:rPr>
                        <w:t xml:space="preserve"> </w:t>
                      </w:r>
                    </w:p>
                    <w:p w14:paraId="016D4024" w14:textId="6F8F56B9" w:rsidR="003A6065" w:rsidRDefault="003A6065"/>
                  </w:txbxContent>
                </v:textbox>
                <w10:wrap type="square" anchorx="margin"/>
              </v:shape>
            </w:pict>
          </mc:Fallback>
        </mc:AlternateContent>
      </w:r>
    </w:p>
    <w:p w14:paraId="150F278E" w14:textId="77777777" w:rsidR="00B505A4" w:rsidRDefault="00B505A4" w:rsidP="00CF7896">
      <w:pPr>
        <w:pStyle w:val="NoSpacing"/>
        <w:rPr>
          <w:b/>
          <w:u w:val="single"/>
        </w:rPr>
      </w:pPr>
    </w:p>
    <w:bookmarkEnd w:id="4"/>
    <w:p w14:paraId="43D53791" w14:textId="77777777" w:rsidR="00B505A4" w:rsidRPr="00B505A4" w:rsidRDefault="00B505A4" w:rsidP="00B505A4">
      <w:pPr>
        <w:pStyle w:val="NoSpacing"/>
      </w:pPr>
    </w:p>
    <w:p w14:paraId="74DCDB75" w14:textId="1E61B180" w:rsidR="00CF7896" w:rsidRDefault="00CF7896" w:rsidP="00B505A4">
      <w:pPr>
        <w:pStyle w:val="NoSpacing"/>
        <w:jc w:val="both"/>
      </w:pPr>
      <w:r>
        <w:t>L</w:t>
      </w:r>
      <w:r w:rsidR="001522C9">
        <w:t xml:space="preserve">etter of Intent (LOI) </w:t>
      </w:r>
      <w:r w:rsidR="002158FB">
        <w:t>Submission</w:t>
      </w:r>
      <w:r>
        <w:t xml:space="preserve"> Deadline</w:t>
      </w:r>
      <w:r w:rsidR="003422CA">
        <w:tab/>
      </w:r>
      <w:r w:rsidR="00D20CAD">
        <w:t>Friday</w:t>
      </w:r>
      <w:r w:rsidR="007F5461">
        <w:t xml:space="preserve">, </w:t>
      </w:r>
      <w:r w:rsidR="00D92C9D">
        <w:t>November 2</w:t>
      </w:r>
      <w:r w:rsidR="00D20CAD">
        <w:t>9</w:t>
      </w:r>
      <w:r w:rsidR="007F5461">
        <w:t xml:space="preserve">, </w:t>
      </w:r>
      <w:r w:rsidR="00D20CAD">
        <w:t>2024</w:t>
      </w:r>
      <w:r w:rsidR="00EE05D0">
        <w:t xml:space="preserve">, </w:t>
      </w:r>
      <w:r w:rsidR="00C4697D">
        <w:t>at 11:59 PM</w:t>
      </w:r>
    </w:p>
    <w:p w14:paraId="57DC0DAA" w14:textId="24E32E4E" w:rsidR="00CF7896" w:rsidRDefault="00CF7896" w:rsidP="00CF7896">
      <w:pPr>
        <w:pStyle w:val="NoSpacing"/>
      </w:pPr>
      <w:r>
        <w:t xml:space="preserve">Application </w:t>
      </w:r>
      <w:r w:rsidR="002158FB">
        <w:t>Submission</w:t>
      </w:r>
      <w:r w:rsidR="001522C9">
        <w:t xml:space="preserve"> </w:t>
      </w:r>
      <w:r>
        <w:t>Deadline</w:t>
      </w:r>
      <w:r>
        <w:tab/>
      </w:r>
      <w:r w:rsidR="003422CA">
        <w:tab/>
      </w:r>
      <w:r w:rsidR="00D20CAD">
        <w:t>Friday</w:t>
      </w:r>
      <w:r w:rsidR="007F5461">
        <w:t xml:space="preserve">, </w:t>
      </w:r>
      <w:r w:rsidR="00D92C9D">
        <w:t>December 20</w:t>
      </w:r>
      <w:r w:rsidR="007F5461">
        <w:t xml:space="preserve">, </w:t>
      </w:r>
      <w:r w:rsidR="00D20CAD">
        <w:t>2024</w:t>
      </w:r>
      <w:r w:rsidR="00137217">
        <w:t>,</w:t>
      </w:r>
      <w:r w:rsidR="006A508A">
        <w:t xml:space="preserve"> </w:t>
      </w:r>
      <w:r w:rsidR="00C4697D">
        <w:t>11:59 PM</w:t>
      </w:r>
    </w:p>
    <w:p w14:paraId="602CA1B0" w14:textId="13EF4826" w:rsidR="00FD3367" w:rsidRDefault="006F4E35" w:rsidP="00CF7896">
      <w:pPr>
        <w:pStyle w:val="NoSpacing"/>
      </w:pPr>
      <w:r>
        <w:t xml:space="preserve">Anticipated </w:t>
      </w:r>
      <w:r w:rsidR="000D0674">
        <w:t>Award Notification</w:t>
      </w:r>
      <w:r w:rsidR="000D0674">
        <w:tab/>
      </w:r>
      <w:r w:rsidR="003422CA">
        <w:tab/>
      </w:r>
      <w:r w:rsidR="002D6997">
        <w:tab/>
      </w:r>
      <w:r w:rsidR="000D0674">
        <w:t xml:space="preserve">On or before </w:t>
      </w:r>
      <w:r w:rsidR="00D20CAD">
        <w:t xml:space="preserve">Friday, </w:t>
      </w:r>
      <w:r w:rsidR="00D92C9D">
        <w:t>March 7</w:t>
      </w:r>
      <w:r w:rsidR="00D20CAD">
        <w:t>, 202</w:t>
      </w:r>
      <w:r w:rsidR="00D92C9D">
        <w:t>5</w:t>
      </w:r>
      <w:r w:rsidR="006A508A">
        <w:t xml:space="preserve"> </w:t>
      </w:r>
    </w:p>
    <w:p w14:paraId="4F563D82" w14:textId="5F85199B" w:rsidR="00853598" w:rsidRDefault="003C0DC0" w:rsidP="00CF7896">
      <w:pPr>
        <w:pStyle w:val="NoSpacing"/>
      </w:pPr>
      <w:r>
        <w:t>Award Start</w:t>
      </w:r>
      <w:r w:rsidR="00853598">
        <w:tab/>
      </w:r>
      <w:r w:rsidR="00853598">
        <w:tab/>
      </w:r>
      <w:r w:rsidR="003422CA">
        <w:tab/>
      </w:r>
      <w:r w:rsidR="003422CA">
        <w:tab/>
      </w:r>
      <w:r w:rsidR="003422CA">
        <w:tab/>
      </w:r>
      <w:r w:rsidR="00D20CAD">
        <w:t xml:space="preserve">Monday, </w:t>
      </w:r>
      <w:r w:rsidR="00D92C9D">
        <w:t>April 7</w:t>
      </w:r>
      <w:r w:rsidR="00D20CAD">
        <w:t xml:space="preserve">– </w:t>
      </w:r>
      <w:r w:rsidR="00D92C9D">
        <w:t>April</w:t>
      </w:r>
      <w:r w:rsidR="00D20CAD">
        <w:t>30, 202</w:t>
      </w:r>
      <w:r w:rsidR="00D92C9D">
        <w:t>5</w:t>
      </w:r>
      <w:r w:rsidR="00D20CAD">
        <w:t xml:space="preserve"> (all awards will be released on or </w:t>
      </w:r>
      <w:r w:rsidR="00EE7868">
        <w:tab/>
      </w:r>
      <w:r w:rsidR="00EE7868">
        <w:tab/>
      </w:r>
      <w:r w:rsidR="00EE7868">
        <w:tab/>
      </w:r>
      <w:r w:rsidR="00EE7868">
        <w:tab/>
      </w:r>
      <w:r w:rsidR="00EE7868">
        <w:tab/>
      </w:r>
      <w:r w:rsidR="00EE7868">
        <w:tab/>
      </w:r>
      <w:r w:rsidR="00EE7868">
        <w:tab/>
      </w:r>
      <w:r w:rsidR="00D20CAD">
        <w:t xml:space="preserve">before </w:t>
      </w:r>
      <w:r w:rsidR="00D92C9D">
        <w:t xml:space="preserve">April </w:t>
      </w:r>
      <w:r w:rsidR="00D20CAD">
        <w:t>30, 202</w:t>
      </w:r>
      <w:r w:rsidR="00D92C9D">
        <w:t>5</w:t>
      </w:r>
      <w:r w:rsidR="00D20CAD">
        <w:t>)</w:t>
      </w:r>
    </w:p>
    <w:p w14:paraId="3CC9113A" w14:textId="692D045B" w:rsidR="007B4B9A" w:rsidRDefault="00EE05D0" w:rsidP="00C123B0">
      <w:pPr>
        <w:tabs>
          <w:tab w:val="right" w:pos="10800"/>
        </w:tabs>
        <w:rPr>
          <w:b/>
          <w:noProof/>
        </w:rPr>
      </w:pPr>
      <w:r w:rsidRPr="00763A57">
        <w:rPr>
          <w:b/>
          <w:noProof/>
        </w:rPr>
        <w:drawing>
          <wp:inline distT="0" distB="0" distL="0" distR="0" wp14:anchorId="1E249446" wp14:editId="365876E3">
            <wp:extent cx="5943600" cy="891107"/>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4E7BD6" w:rsidRPr="00B505A4">
        <w:rPr>
          <w:b/>
          <w:noProof/>
          <w:u w:val="single"/>
        </w:rPr>
        <mc:AlternateContent>
          <mc:Choice Requires="wps">
            <w:drawing>
              <wp:anchor distT="45720" distB="45720" distL="114300" distR="114300" simplePos="0" relativeHeight="251667456" behindDoc="0" locked="0" layoutInCell="1" allowOverlap="1" wp14:anchorId="19970C9B" wp14:editId="0BE397E5">
                <wp:simplePos x="0" y="0"/>
                <wp:positionH relativeFrom="page">
                  <wp:posOffset>476250</wp:posOffset>
                </wp:positionH>
                <wp:positionV relativeFrom="paragraph">
                  <wp:posOffset>1108710</wp:posOffset>
                </wp:positionV>
                <wp:extent cx="3657600" cy="274320"/>
                <wp:effectExtent l="0" t="0" r="1905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2653AD5B" w14:textId="171CC843" w:rsidR="003A6065" w:rsidRPr="004E7BD6" w:rsidRDefault="003A6065" w:rsidP="004E7BD6">
                            <w:pPr>
                              <w:rPr>
                                <w:color w:val="FFFFFF" w:themeColor="background1"/>
                              </w:rPr>
                            </w:pPr>
                            <w:r w:rsidRPr="004E7BD6">
                              <w:rPr>
                                <w:b/>
                                <w:color w:val="FFFFFF" w:themeColor="background1"/>
                              </w:rPr>
                              <w:t>Dissemination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70C9B" id="_x0000_s1029" type="#_x0000_t202" style="position:absolute;margin-left:37.5pt;margin-top:87.3pt;width:4in;height:21.6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" fillcolor="#4472c4">
                <v:textbox>
                  <w:txbxContent>
                    <w:p w14:paraId="2653AD5B" w14:textId="171CC843" w:rsidR="003A6065" w:rsidRPr="004E7BD6" w:rsidRDefault="003A6065" w:rsidP="004E7BD6">
                      <w:pPr>
                        <w:rPr>
                          <w:color w:val="FFFFFF" w:themeColor="background1"/>
                        </w:rPr>
                      </w:pPr>
                      <w:r w:rsidRPr="004E7BD6">
                        <w:rPr>
                          <w:b/>
                          <w:color w:val="FFFFFF" w:themeColor="background1"/>
                        </w:rPr>
                        <w:t>Dissemination Plan</w:t>
                      </w:r>
                    </w:p>
                  </w:txbxContent>
                </v:textbox>
                <w10:wrap type="square" anchorx="page"/>
              </v:shape>
            </w:pict>
          </mc:Fallback>
        </mc:AlternateContent>
      </w:r>
      <w:r w:rsidR="00D92C9D">
        <w:rPr>
          <w:b/>
          <w:noProof/>
        </w:rPr>
        <w:tab/>
      </w:r>
    </w:p>
    <w:p w14:paraId="31F31A17" w14:textId="3B08561A" w:rsidR="00EE05D0" w:rsidRDefault="00EE05D0" w:rsidP="007B4B9A">
      <w:pPr>
        <w:rPr>
          <w:color w:val="1F497D"/>
        </w:rPr>
      </w:pPr>
    </w:p>
    <w:p w14:paraId="79B4E3AA" w14:textId="77777777" w:rsidR="004E7BD6" w:rsidRDefault="004E7BD6" w:rsidP="004E7BD6">
      <w:pPr>
        <w:pStyle w:val="NoSpacing"/>
        <w:ind w:left="360"/>
      </w:pPr>
    </w:p>
    <w:p w14:paraId="16D2C959" w14:textId="7DD7C6E5" w:rsidR="0001734A" w:rsidRDefault="0001734A" w:rsidP="009E503D">
      <w:pPr>
        <w:pStyle w:val="NoSpacing"/>
        <w:numPr>
          <w:ilvl w:val="0"/>
          <w:numId w:val="16"/>
        </w:numPr>
        <w:ind w:left="360"/>
      </w:pPr>
      <w:r>
        <w:t xml:space="preserve">University-wide web and email announcements will be sent at least </w:t>
      </w:r>
      <w:r w:rsidR="005F191C">
        <w:t>once</w:t>
      </w:r>
      <w:r>
        <w:t xml:space="preserve">.  </w:t>
      </w:r>
    </w:p>
    <w:p w14:paraId="2F831E06" w14:textId="78584476" w:rsidR="0001734A" w:rsidRDefault="002E4509" w:rsidP="009E503D">
      <w:pPr>
        <w:pStyle w:val="NoSpacing"/>
        <w:numPr>
          <w:ilvl w:val="0"/>
          <w:numId w:val="16"/>
        </w:numPr>
        <w:ind w:left="360"/>
      </w:pPr>
      <w:r>
        <w:t xml:space="preserve">The timeline, as published, may be </w:t>
      </w:r>
      <w:r w:rsidR="00E76041">
        <w:t xml:space="preserve">modified </w:t>
      </w:r>
      <w:r>
        <w:t xml:space="preserve">in response to unforeseen circumstances.   </w:t>
      </w:r>
      <w:r w:rsidR="0001734A">
        <w:t xml:space="preserve">Any alterations to the </w:t>
      </w:r>
      <w:r>
        <w:t xml:space="preserve">timeline, </w:t>
      </w:r>
      <w:r w:rsidR="0001734A">
        <w:t>program</w:t>
      </w:r>
      <w:r w:rsidR="00137217">
        <w:t>,</w:t>
      </w:r>
      <w:r w:rsidR="0001734A">
        <w:t xml:space="preserve"> and Request for Application </w:t>
      </w:r>
      <w:r w:rsidR="00F55893">
        <w:t xml:space="preserve">(RFA) </w:t>
      </w:r>
      <w:r w:rsidR="0001734A">
        <w:t xml:space="preserve">will be broadcast through </w:t>
      </w:r>
      <w:proofErr w:type="gramStart"/>
      <w:r>
        <w:t>University</w:t>
      </w:r>
      <w:proofErr w:type="gramEnd"/>
      <w:r>
        <w:t xml:space="preserve">-wide web and email announcements.  </w:t>
      </w:r>
      <w:r w:rsidR="0001734A">
        <w:t xml:space="preserve">  </w:t>
      </w:r>
    </w:p>
    <w:p w14:paraId="5423899F" w14:textId="10342B79" w:rsidR="0001734A" w:rsidRDefault="0001734A" w:rsidP="009E503D">
      <w:pPr>
        <w:pStyle w:val="NoSpacing"/>
        <w:numPr>
          <w:ilvl w:val="0"/>
          <w:numId w:val="16"/>
        </w:numPr>
        <w:ind w:left="360"/>
      </w:pPr>
      <w:r>
        <w:t xml:space="preserve">All application documents must be received by 11:59 PM on </w:t>
      </w:r>
      <w:r w:rsidR="00D20CAD">
        <w:t xml:space="preserve">Friday, </w:t>
      </w:r>
      <w:r w:rsidR="00D92C9D">
        <w:t>December 20</w:t>
      </w:r>
      <w:r w:rsidR="00D20CAD">
        <w:t>, 2024.</w:t>
      </w:r>
      <w:r w:rsidR="006A508A">
        <w:t xml:space="preserve">  </w:t>
      </w:r>
    </w:p>
    <w:p w14:paraId="72637080" w14:textId="5D0ABC52" w:rsidR="0001734A" w:rsidRDefault="0001734A" w:rsidP="009E503D">
      <w:pPr>
        <w:pStyle w:val="NoSpacing"/>
        <w:numPr>
          <w:ilvl w:val="0"/>
          <w:numId w:val="16"/>
        </w:numPr>
        <w:ind w:left="360"/>
      </w:pPr>
      <w:r>
        <w:t xml:space="preserve">Applicants will be notified of acceptance or denial of the </w:t>
      </w:r>
      <w:r w:rsidR="00E11D5D">
        <w:t xml:space="preserve">grant request </w:t>
      </w:r>
      <w:r>
        <w:t xml:space="preserve">on or before </w:t>
      </w:r>
      <w:r w:rsidR="00D20CAD">
        <w:t xml:space="preserve">Friday, </w:t>
      </w:r>
      <w:r w:rsidR="00D92C9D">
        <w:t>March 7</w:t>
      </w:r>
      <w:r w:rsidR="00D20CAD">
        <w:t>, 202</w:t>
      </w:r>
      <w:r w:rsidR="00D92C9D">
        <w:t>5</w:t>
      </w:r>
      <w:r w:rsidR="00AA0225">
        <w:t xml:space="preserve">.  </w:t>
      </w:r>
      <w:r>
        <w:t xml:space="preserve">  </w:t>
      </w:r>
    </w:p>
    <w:p w14:paraId="6BDFD33C" w14:textId="77777777" w:rsidR="0001734A" w:rsidRDefault="0001734A" w:rsidP="000D0674">
      <w:pPr>
        <w:pStyle w:val="NoSpacing"/>
        <w:rPr>
          <w:b/>
          <w:u w:val="single"/>
        </w:rPr>
      </w:pPr>
    </w:p>
    <w:p w14:paraId="04B7A501" w14:textId="0F0E9B9F" w:rsidR="006A508A" w:rsidRPr="00290021" w:rsidRDefault="002D2397" w:rsidP="000D0674">
      <w:pPr>
        <w:pStyle w:val="NoSpacing"/>
        <w:rPr>
          <w:b/>
          <w:color w:val="4472C4"/>
          <w:u w:val="single"/>
        </w:rPr>
      </w:pPr>
      <w:r w:rsidRPr="00290021">
        <w:rPr>
          <w:b/>
          <w:color w:val="4472C4"/>
          <w:u w:val="single"/>
        </w:rPr>
        <w:t xml:space="preserve">PLEASE READ: </w:t>
      </w:r>
    </w:p>
    <w:p w14:paraId="14526CBC" w14:textId="55413B84" w:rsidR="00EE7868" w:rsidRDefault="00EE7868" w:rsidP="004B7C46">
      <w:pPr>
        <w:pStyle w:val="NoSpacing"/>
      </w:pPr>
      <w:r>
        <w:t>Successful</w:t>
      </w:r>
      <w:r w:rsidR="004B7C46">
        <w:t xml:space="preserve"> </w:t>
      </w:r>
      <w:r>
        <w:t xml:space="preserve">Fisher Center Discovery Awards must </w:t>
      </w:r>
      <w:r w:rsidR="004B7C46">
        <w:t xml:space="preserve">focus </w:t>
      </w:r>
      <w:r>
        <w:t>on clinical or translational research within at least one of three areas:</w:t>
      </w:r>
    </w:p>
    <w:p w14:paraId="7F48895B" w14:textId="025CE4E8" w:rsidR="00EE7868" w:rsidRPr="0010132E" w:rsidRDefault="00EE7868" w:rsidP="004B7C46">
      <w:pPr>
        <w:pStyle w:val="NoSpacing"/>
        <w:rPr>
          <w:color w:val="0070C0"/>
        </w:rPr>
      </w:pPr>
      <w:r>
        <w:tab/>
      </w:r>
      <w:r w:rsidRPr="0010132E">
        <w:rPr>
          <w:b/>
          <w:color w:val="0070C0"/>
        </w:rPr>
        <w:t>E</w:t>
      </w:r>
      <w:r w:rsidR="004B7C46" w:rsidRPr="0010132E">
        <w:rPr>
          <w:b/>
          <w:color w:val="0070C0"/>
        </w:rPr>
        <w:t>nvironmental infectious diseases</w:t>
      </w:r>
    </w:p>
    <w:p w14:paraId="159B2575" w14:textId="0D600CD4" w:rsidR="00EE7868" w:rsidRPr="0010132E" w:rsidRDefault="00EE7868" w:rsidP="004B7C46">
      <w:pPr>
        <w:pStyle w:val="NoSpacing"/>
        <w:rPr>
          <w:b/>
          <w:bCs/>
          <w:color w:val="0070C0"/>
        </w:rPr>
      </w:pPr>
      <w:r w:rsidRPr="0010132E">
        <w:rPr>
          <w:color w:val="0070C0"/>
        </w:rPr>
        <w:tab/>
      </w:r>
      <w:r w:rsidRPr="0010132E">
        <w:rPr>
          <w:b/>
          <w:bCs/>
          <w:color w:val="0070C0"/>
        </w:rPr>
        <w:t xml:space="preserve">Antimicrobial </w:t>
      </w:r>
      <w:r w:rsidRPr="00EE7868">
        <w:rPr>
          <w:b/>
          <w:bCs/>
          <w:color w:val="0070C0"/>
        </w:rPr>
        <w:t>r</w:t>
      </w:r>
      <w:r w:rsidRPr="0010132E">
        <w:rPr>
          <w:b/>
          <w:bCs/>
          <w:color w:val="0070C0"/>
        </w:rPr>
        <w:t>esistance</w:t>
      </w:r>
      <w:r w:rsidR="00DC38AF">
        <w:rPr>
          <w:b/>
          <w:bCs/>
          <w:color w:val="0070C0"/>
        </w:rPr>
        <w:t xml:space="preserve"> (AMR)</w:t>
      </w:r>
    </w:p>
    <w:p w14:paraId="088F2C3C" w14:textId="4AFBBC0C" w:rsidR="00EE7868" w:rsidRPr="0010132E" w:rsidRDefault="00EE7868" w:rsidP="004B7C46">
      <w:pPr>
        <w:pStyle w:val="NoSpacing"/>
        <w:rPr>
          <w:b/>
          <w:bCs/>
          <w:color w:val="0070C0"/>
        </w:rPr>
      </w:pPr>
      <w:r w:rsidRPr="0010132E">
        <w:rPr>
          <w:b/>
          <w:bCs/>
          <w:color w:val="0070C0"/>
        </w:rPr>
        <w:tab/>
        <w:t xml:space="preserve">Post-infectious conditions </w:t>
      </w:r>
    </w:p>
    <w:p w14:paraId="6901D529" w14:textId="77777777" w:rsidR="00EE7868" w:rsidRDefault="00EE7868" w:rsidP="004B7C46">
      <w:pPr>
        <w:pStyle w:val="NoSpacing"/>
      </w:pPr>
    </w:p>
    <w:p w14:paraId="7759DEE6" w14:textId="77A0A5B4" w:rsidR="004B7C46" w:rsidRDefault="004B7C46" w:rsidP="004B7C46">
      <w:pPr>
        <w:pStyle w:val="NoSpacing"/>
      </w:pPr>
      <w:r>
        <w:t>Basic laboratory research proposals will not be reviewed.</w:t>
      </w:r>
      <w:r w:rsidR="00137217">
        <w:t xml:space="preserve"> </w:t>
      </w:r>
      <w:r>
        <w:t xml:space="preserve"> </w:t>
      </w:r>
    </w:p>
    <w:p w14:paraId="4A7D499C" w14:textId="27994A5E" w:rsidR="00290021" w:rsidRDefault="004E7BD6" w:rsidP="000D0674">
      <w:pPr>
        <w:pStyle w:val="NoSpacing"/>
        <w:rPr>
          <w:b/>
          <w:u w:val="single"/>
        </w:rPr>
      </w:pPr>
      <w:r w:rsidRPr="00B505A4">
        <w:rPr>
          <w:b/>
          <w:noProof/>
          <w:u w:val="single"/>
        </w:rPr>
        <mc:AlternateContent>
          <mc:Choice Requires="wps">
            <w:drawing>
              <wp:anchor distT="45720" distB="45720" distL="114300" distR="114300" simplePos="0" relativeHeight="251669504" behindDoc="0" locked="0" layoutInCell="1" allowOverlap="1" wp14:anchorId="7CF22147" wp14:editId="6FF3A1D1">
                <wp:simplePos x="0" y="0"/>
                <wp:positionH relativeFrom="margin">
                  <wp:posOffset>0</wp:posOffset>
                </wp:positionH>
                <wp:positionV relativeFrom="paragraph">
                  <wp:posOffset>216535</wp:posOffset>
                </wp:positionV>
                <wp:extent cx="3657600" cy="274320"/>
                <wp:effectExtent l="0" t="0" r="1905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48F8B899" w14:textId="6D40CDFC" w:rsidR="003A6065" w:rsidRPr="00B505A4" w:rsidRDefault="003A6065" w:rsidP="004E7BD6">
                            <w:pPr>
                              <w:pStyle w:val="NoSpacing"/>
                              <w:rPr>
                                <w:b/>
                                <w:color w:val="FFFFFF" w:themeColor="background1"/>
                              </w:rPr>
                            </w:pPr>
                            <w:r>
                              <w:rPr>
                                <w:b/>
                                <w:color w:val="FFFFFF" w:themeColor="background1"/>
                              </w:rPr>
                              <w:t xml:space="preserve">Program Goals for </w:t>
                            </w:r>
                            <w:r w:rsidR="00D20CAD">
                              <w:rPr>
                                <w:b/>
                                <w:color w:val="FFFFFF" w:themeColor="background1"/>
                              </w:rPr>
                              <w:t>202</w:t>
                            </w:r>
                            <w:r w:rsidR="00D92C9D">
                              <w:rPr>
                                <w:b/>
                                <w:color w:val="FFFFFF" w:themeColor="background1"/>
                              </w:rPr>
                              <w:t>5</w:t>
                            </w:r>
                          </w:p>
                          <w:p w14:paraId="08CEB454"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22147" id="_x0000_s1030" type="#_x0000_t202" style="position:absolute;margin-left:0;margin-top:17.05pt;width:4in;height:21.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" fillcolor="#4472c4">
                <v:textbox>
                  <w:txbxContent>
                    <w:p w14:paraId="48F8B899" w14:textId="6D40CDFC" w:rsidR="003A6065" w:rsidRPr="00B505A4" w:rsidRDefault="003A6065" w:rsidP="004E7BD6">
                      <w:pPr>
                        <w:pStyle w:val="NoSpacing"/>
                        <w:rPr>
                          <w:b/>
                          <w:color w:val="FFFFFF" w:themeColor="background1"/>
                        </w:rPr>
                      </w:pPr>
                      <w:r>
                        <w:rPr>
                          <w:b/>
                          <w:color w:val="FFFFFF" w:themeColor="background1"/>
                        </w:rPr>
                        <w:t xml:space="preserve">Program Goals for </w:t>
                      </w:r>
                      <w:r w:rsidR="00D20CAD">
                        <w:rPr>
                          <w:b/>
                          <w:color w:val="FFFFFF" w:themeColor="background1"/>
                        </w:rPr>
                        <w:t>202</w:t>
                      </w:r>
                      <w:r w:rsidR="00D92C9D">
                        <w:rPr>
                          <w:b/>
                          <w:color w:val="FFFFFF" w:themeColor="background1"/>
                        </w:rPr>
                        <w:t>5</w:t>
                      </w:r>
                    </w:p>
                    <w:p w14:paraId="08CEB454" w14:textId="77777777" w:rsidR="003A6065" w:rsidRDefault="003A6065" w:rsidP="004E7BD6"/>
                  </w:txbxContent>
                </v:textbox>
                <w10:wrap type="square" anchorx="margin"/>
              </v:shape>
            </w:pict>
          </mc:Fallback>
        </mc:AlternateContent>
      </w:r>
      <w:bookmarkStart w:id="5" w:name="ProgramGoals"/>
    </w:p>
    <w:p w14:paraId="496DFEAB" w14:textId="77777777" w:rsidR="00290021" w:rsidRDefault="00290021" w:rsidP="000D0674">
      <w:pPr>
        <w:pStyle w:val="NoSpacing"/>
        <w:rPr>
          <w:b/>
          <w:u w:val="single"/>
        </w:rPr>
      </w:pPr>
    </w:p>
    <w:p w14:paraId="0BD8F3FC" w14:textId="77777777" w:rsidR="00290021" w:rsidRDefault="00290021" w:rsidP="000D0674">
      <w:pPr>
        <w:pStyle w:val="NoSpacing"/>
        <w:rPr>
          <w:b/>
          <w:u w:val="single"/>
        </w:rPr>
      </w:pPr>
    </w:p>
    <w:p w14:paraId="6A6D3FDC" w14:textId="77777777" w:rsidR="00290021" w:rsidRDefault="00290021" w:rsidP="000D0674">
      <w:pPr>
        <w:pStyle w:val="NoSpacing"/>
        <w:rPr>
          <w:b/>
          <w:u w:val="single"/>
        </w:rPr>
      </w:pPr>
    </w:p>
    <w:bookmarkEnd w:id="5"/>
    <w:p w14:paraId="452C8D60" w14:textId="7DDFF0E1" w:rsidR="000D0674" w:rsidRDefault="000D0674" w:rsidP="000D0674">
      <w:pPr>
        <w:pStyle w:val="NoSpacing"/>
      </w:pPr>
      <w:r w:rsidRPr="00DE0E58">
        <w:t xml:space="preserve">The </w:t>
      </w:r>
      <w:r w:rsidR="00B971B1">
        <w:t xml:space="preserve">Fisher Center </w:t>
      </w:r>
      <w:r w:rsidR="006807BE">
        <w:t>Impact Award</w:t>
      </w:r>
      <w:r w:rsidRPr="00DE0E58">
        <w:t xml:space="preserve"> </w:t>
      </w:r>
      <w:r>
        <w:t>(</w:t>
      </w:r>
      <w:r w:rsidR="00B971B1">
        <w:t>FC</w:t>
      </w:r>
      <w:r w:rsidR="006807BE">
        <w:t>I</w:t>
      </w:r>
      <w:r w:rsidR="00367914">
        <w:t>A</w:t>
      </w:r>
      <w:r>
        <w:t xml:space="preserve">) </w:t>
      </w:r>
      <w:r w:rsidRPr="00DE0E58">
        <w:t xml:space="preserve">is designed to accomplish the following </w:t>
      </w:r>
      <w:r w:rsidR="004F6E71">
        <w:t>goals</w:t>
      </w:r>
      <w:r w:rsidR="00EE7868">
        <w:t xml:space="preserve"> with an emphasis on illness that has a substantial effect on health in North America</w:t>
      </w:r>
      <w:r w:rsidR="00FD3367">
        <w:t>:</w:t>
      </w:r>
    </w:p>
    <w:p w14:paraId="243C8D14" w14:textId="29882EEE" w:rsidR="00EE7868" w:rsidRDefault="000D0674" w:rsidP="001D0625">
      <w:pPr>
        <w:pStyle w:val="NoSpacing"/>
        <w:numPr>
          <w:ilvl w:val="0"/>
          <w:numId w:val="1"/>
        </w:numPr>
        <w:ind w:left="360"/>
      </w:pPr>
      <w:r>
        <w:t>To promote research by providing funds t</w:t>
      </w:r>
      <w:r w:rsidR="00137217">
        <w:t>o</w:t>
      </w:r>
      <w:r>
        <w:t xml:space="preserve"> support projects focused on clinical or translational research </w:t>
      </w:r>
      <w:r w:rsidR="00367914">
        <w:t xml:space="preserve">in </w:t>
      </w:r>
      <w:r w:rsidR="00F55893">
        <w:t xml:space="preserve">one or more of </w:t>
      </w:r>
      <w:r w:rsidR="00367914">
        <w:t>THREE topic areas</w:t>
      </w:r>
      <w:r w:rsidR="00EE7868">
        <w:t>:</w:t>
      </w:r>
    </w:p>
    <w:p w14:paraId="4C960C3E" w14:textId="615ABC51" w:rsidR="001D0625" w:rsidRDefault="00EE7868" w:rsidP="00EE7868">
      <w:pPr>
        <w:pStyle w:val="NoSpacing"/>
        <w:ind w:left="360"/>
      </w:pPr>
      <w:r>
        <w:tab/>
      </w:r>
      <w:r w:rsidR="00367914">
        <w:t xml:space="preserve">1. </w:t>
      </w:r>
      <w:r w:rsidRPr="00F55893">
        <w:rPr>
          <w:i/>
          <w:iCs/>
        </w:rPr>
        <w:t>E</w:t>
      </w:r>
      <w:r w:rsidR="000D0674" w:rsidRPr="00F55893">
        <w:rPr>
          <w:i/>
          <w:iCs/>
        </w:rPr>
        <w:t>nvironmental infectious diseases (ID)</w:t>
      </w:r>
      <w:r w:rsidR="000D0674">
        <w:t xml:space="preserve">.  Environmental ID includes </w:t>
      </w:r>
      <w:r w:rsidR="00127314">
        <w:t>disease-</w:t>
      </w:r>
      <w:r w:rsidR="000D0674">
        <w:t xml:space="preserve">causing agents found in ecological </w:t>
      </w:r>
      <w:r>
        <w:tab/>
      </w:r>
      <w:r w:rsidR="000D0674">
        <w:t>environments such as air, soil, and water, in addition to vector-borne or zoonotic diseases, a</w:t>
      </w:r>
      <w:r>
        <w:t>nd</w:t>
      </w:r>
      <w:r w:rsidR="000D0674">
        <w:t xml:space="preserve"> those found </w:t>
      </w:r>
      <w:r w:rsidR="00137217">
        <w:t>i</w:t>
      </w:r>
      <w:r w:rsidR="008807E8">
        <w:t xml:space="preserve">n </w:t>
      </w:r>
      <w:r>
        <w:tab/>
      </w:r>
      <w:r w:rsidR="00BD221A">
        <w:t xml:space="preserve">built </w:t>
      </w:r>
      <w:r w:rsidR="000D0674">
        <w:t>environments (home, hospital, and community)</w:t>
      </w:r>
      <w:r w:rsidR="008807E8">
        <w:t xml:space="preserve"> capable of causing human illness</w:t>
      </w:r>
      <w:r w:rsidR="000D0674">
        <w:t>.</w:t>
      </w:r>
    </w:p>
    <w:p w14:paraId="7CCC49DD" w14:textId="1A516CA9" w:rsidR="00EE7868" w:rsidRDefault="00EE7868" w:rsidP="00EE7868">
      <w:pPr>
        <w:pStyle w:val="NoSpacing"/>
        <w:ind w:left="360"/>
      </w:pPr>
      <w:r>
        <w:tab/>
      </w:r>
      <w:r w:rsidR="00367914">
        <w:t xml:space="preserve">2. </w:t>
      </w:r>
      <w:r w:rsidRPr="00F55893">
        <w:rPr>
          <w:i/>
          <w:iCs/>
        </w:rPr>
        <w:t>Antimicrobial resistance</w:t>
      </w:r>
      <w:r>
        <w:t xml:space="preserve"> </w:t>
      </w:r>
    </w:p>
    <w:p w14:paraId="171AAADF" w14:textId="59357AAB" w:rsidR="00EE7868" w:rsidRDefault="00EE7868" w:rsidP="0010132E">
      <w:pPr>
        <w:pStyle w:val="NoSpacing"/>
        <w:ind w:left="360"/>
      </w:pPr>
      <w:r>
        <w:tab/>
      </w:r>
      <w:r w:rsidR="00367914">
        <w:t xml:space="preserve">3. </w:t>
      </w:r>
      <w:proofErr w:type="gramStart"/>
      <w:r w:rsidRPr="00F55893">
        <w:rPr>
          <w:i/>
          <w:iCs/>
        </w:rPr>
        <w:t>Post-infectious</w:t>
      </w:r>
      <w:proofErr w:type="gramEnd"/>
      <w:r w:rsidRPr="00F55893">
        <w:rPr>
          <w:i/>
          <w:iCs/>
        </w:rPr>
        <w:t xml:space="preserve"> conditions</w:t>
      </w:r>
      <w:r w:rsidR="00D92C9D">
        <w:rPr>
          <w:i/>
          <w:iCs/>
        </w:rPr>
        <w:t xml:space="preserve"> </w:t>
      </w:r>
      <w:r w:rsidR="00D92C9D">
        <w:t>(examples include long COVID, persistent symptoms after Lyme disease treatment)</w:t>
      </w:r>
    </w:p>
    <w:p w14:paraId="02890291" w14:textId="7FE76FA0" w:rsidR="000D0674" w:rsidRDefault="000D0674" w:rsidP="001D0625">
      <w:pPr>
        <w:pStyle w:val="NoSpacing"/>
        <w:numPr>
          <w:ilvl w:val="0"/>
          <w:numId w:val="1"/>
        </w:numPr>
        <w:ind w:left="360"/>
      </w:pPr>
      <w:r>
        <w:lastRenderedPageBreak/>
        <w:t xml:space="preserve">To provide expertise, resources, and mentorship opportunities for pilot or clinical studies </w:t>
      </w:r>
      <w:r w:rsidR="00D92C9D">
        <w:t>with a relative</w:t>
      </w:r>
      <w:r w:rsidR="009472F5">
        <w:t xml:space="preserve"> </w:t>
      </w:r>
      <w:r w:rsidR="00CA6BCC">
        <w:t>lack</w:t>
      </w:r>
      <w:r w:rsidR="00D92C9D">
        <w:t xml:space="preserve"> of</w:t>
      </w:r>
      <w:r w:rsidR="00CA6BCC">
        <w:t xml:space="preserve"> traditional</w:t>
      </w:r>
      <w:r>
        <w:t xml:space="preserve"> funding mechanisms.</w:t>
      </w:r>
    </w:p>
    <w:p w14:paraId="7976DA52" w14:textId="0ADB74FC" w:rsidR="00D92C9D" w:rsidRDefault="00D92C9D" w:rsidP="00D92C9D">
      <w:pPr>
        <w:pStyle w:val="NoSpacing"/>
        <w:numPr>
          <w:ilvl w:val="0"/>
          <w:numId w:val="1"/>
        </w:numPr>
        <w:ind w:left="360"/>
      </w:pPr>
      <w:r>
        <w:t xml:space="preserve">Research aims should focus on potential improvements in understanding human illness, patient outcomes, or public health within North America.  International projects may be considered only if relevant to North American healthcare and cannot be readily performed domestically. </w:t>
      </w:r>
    </w:p>
    <w:p w14:paraId="5D3414BE" w14:textId="0E140F70" w:rsidR="000D0674" w:rsidRDefault="000D0674" w:rsidP="000D0674">
      <w:pPr>
        <w:pStyle w:val="NoSpacing"/>
        <w:numPr>
          <w:ilvl w:val="0"/>
          <w:numId w:val="1"/>
        </w:numPr>
        <w:ind w:left="360"/>
      </w:pPr>
      <w:r>
        <w:t xml:space="preserve">To promote novel, cross-disciplinary collaborative clinical research among schools </w:t>
      </w:r>
      <w:r w:rsidR="00D6521D">
        <w:t>at</w:t>
      </w:r>
      <w:r>
        <w:t xml:space="preserve"> Johns Hopkins University</w:t>
      </w:r>
      <w:r w:rsidR="002F556C">
        <w:t xml:space="preserve"> and </w:t>
      </w:r>
      <w:r w:rsidR="00D92C9D">
        <w:t>potentially other</w:t>
      </w:r>
      <w:r w:rsidR="002F556C">
        <w:t xml:space="preserve"> non-Johns Hopkins University research partners</w:t>
      </w:r>
      <w:r>
        <w:t>.</w:t>
      </w:r>
    </w:p>
    <w:p w14:paraId="320CB357" w14:textId="7536257A" w:rsidR="00774261" w:rsidRDefault="000D0674" w:rsidP="004F6E71">
      <w:pPr>
        <w:pStyle w:val="NoSpacing"/>
        <w:numPr>
          <w:ilvl w:val="0"/>
          <w:numId w:val="1"/>
        </w:numPr>
        <w:ind w:left="360"/>
        <w:rPr>
          <w:b/>
          <w:sz w:val="24"/>
          <w:szCs w:val="24"/>
        </w:rPr>
      </w:pPr>
      <w:r>
        <w:t xml:space="preserve">To </w:t>
      </w:r>
      <w:r w:rsidR="002F556C">
        <w:t xml:space="preserve">facilitate the careers of </w:t>
      </w:r>
      <w:r w:rsidR="0014523A">
        <w:t>early career researchers</w:t>
      </w:r>
      <w:r w:rsidR="002F556C">
        <w:t xml:space="preserve"> by providing funds </w:t>
      </w:r>
      <w:r w:rsidR="00BD221A">
        <w:t xml:space="preserve">for </w:t>
      </w:r>
      <w:r w:rsidR="0014523A">
        <w:t>projects joined with more senior investigator</w:t>
      </w:r>
      <w:r w:rsidR="006807BE">
        <w:t>(s)</w:t>
      </w:r>
      <w:r w:rsidR="0014523A">
        <w:t xml:space="preserve"> capable of providing </w:t>
      </w:r>
      <w:r>
        <w:t>hands-on training and mentoring in the science of clinical investigation</w:t>
      </w:r>
      <w:r w:rsidR="005F502E">
        <w:t>.</w:t>
      </w:r>
      <w:r w:rsidR="00774261">
        <w:t xml:space="preserve">  </w:t>
      </w:r>
    </w:p>
    <w:p w14:paraId="704784B3" w14:textId="38CC6120" w:rsidR="004E7BD6" w:rsidRPr="004F6E71" w:rsidRDefault="004E7BD6" w:rsidP="000D0674">
      <w:pPr>
        <w:pStyle w:val="NoSpacing"/>
        <w:rPr>
          <w:b/>
        </w:rPr>
      </w:pPr>
      <w:r w:rsidRPr="00B505A4">
        <w:rPr>
          <w:b/>
          <w:noProof/>
          <w:u w:val="single"/>
        </w:rPr>
        <mc:AlternateContent>
          <mc:Choice Requires="wps">
            <w:drawing>
              <wp:anchor distT="45720" distB="45720" distL="114300" distR="114300" simplePos="0" relativeHeight="251671552" behindDoc="0" locked="0" layoutInCell="1" allowOverlap="1" wp14:anchorId="13B6E491" wp14:editId="6A6B3D47">
                <wp:simplePos x="0" y="0"/>
                <wp:positionH relativeFrom="margin">
                  <wp:posOffset>0</wp:posOffset>
                </wp:positionH>
                <wp:positionV relativeFrom="paragraph">
                  <wp:posOffset>216535</wp:posOffset>
                </wp:positionV>
                <wp:extent cx="3657600" cy="2743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02BABE8B" w14:textId="6A7DE9EF" w:rsidR="003A6065" w:rsidRPr="00B505A4" w:rsidRDefault="003A6065" w:rsidP="004E7BD6">
                            <w:pPr>
                              <w:pStyle w:val="NoSpacing"/>
                              <w:rPr>
                                <w:b/>
                                <w:color w:val="FFFFFF" w:themeColor="background1"/>
                              </w:rPr>
                            </w:pPr>
                            <w:r>
                              <w:rPr>
                                <w:b/>
                                <w:color w:val="FFFFFF" w:themeColor="background1"/>
                              </w:rPr>
                              <w:t>Eligibility</w:t>
                            </w:r>
                          </w:p>
                          <w:p w14:paraId="512C832E"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6E491" id="_x0000_s1031" type="#_x0000_t202" style="position:absolute;margin-left:0;margin-top:17.05pt;width:4in;height:21.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" fillcolor="#4472c4">
                <v:textbox>
                  <w:txbxContent>
                    <w:p w14:paraId="02BABE8B" w14:textId="6A7DE9EF" w:rsidR="003A6065" w:rsidRPr="00B505A4" w:rsidRDefault="003A6065" w:rsidP="004E7BD6">
                      <w:pPr>
                        <w:pStyle w:val="NoSpacing"/>
                        <w:rPr>
                          <w:b/>
                          <w:color w:val="FFFFFF" w:themeColor="background1"/>
                        </w:rPr>
                      </w:pPr>
                      <w:r>
                        <w:rPr>
                          <w:b/>
                          <w:color w:val="FFFFFF" w:themeColor="background1"/>
                        </w:rPr>
                        <w:t>Eligibility</w:t>
                      </w:r>
                    </w:p>
                    <w:p w14:paraId="512C832E" w14:textId="77777777" w:rsidR="003A6065" w:rsidRDefault="003A6065" w:rsidP="004E7BD6"/>
                  </w:txbxContent>
                </v:textbox>
                <w10:wrap type="square" anchorx="margin"/>
              </v:shape>
            </w:pict>
          </mc:Fallback>
        </mc:AlternateContent>
      </w:r>
    </w:p>
    <w:p w14:paraId="0A7E5C3F" w14:textId="77777777" w:rsidR="00290021" w:rsidRDefault="00290021" w:rsidP="000D0674">
      <w:pPr>
        <w:pStyle w:val="NoSpacing"/>
        <w:rPr>
          <w:b/>
          <w:u w:val="single"/>
        </w:rPr>
      </w:pPr>
      <w:bookmarkStart w:id="6" w:name="Eligibility"/>
    </w:p>
    <w:p w14:paraId="69AB0E68" w14:textId="77777777" w:rsidR="00290021" w:rsidRDefault="00290021" w:rsidP="000D0674">
      <w:pPr>
        <w:pStyle w:val="NoSpacing"/>
        <w:rPr>
          <w:b/>
          <w:u w:val="single"/>
        </w:rPr>
      </w:pPr>
    </w:p>
    <w:p w14:paraId="64A19C5D" w14:textId="77777777" w:rsidR="00290021" w:rsidRDefault="00290021" w:rsidP="000D0674">
      <w:pPr>
        <w:pStyle w:val="NoSpacing"/>
        <w:rPr>
          <w:b/>
          <w:u w:val="single"/>
        </w:rPr>
      </w:pPr>
    </w:p>
    <w:bookmarkEnd w:id="6"/>
    <w:p w14:paraId="7E27DF66" w14:textId="0F52BDEA" w:rsidR="00E83B82" w:rsidRDefault="000D0674" w:rsidP="00AC40C8">
      <w:pPr>
        <w:pStyle w:val="NoSpacing"/>
        <w:numPr>
          <w:ilvl w:val="0"/>
          <w:numId w:val="35"/>
        </w:numPr>
        <w:tabs>
          <w:tab w:val="left" w:pos="360"/>
        </w:tabs>
        <w:ind w:left="360"/>
      </w:pPr>
      <w:r>
        <w:t xml:space="preserve">All </w:t>
      </w:r>
      <w:r w:rsidR="00250BFD">
        <w:t xml:space="preserve">full-time </w:t>
      </w:r>
      <w:r>
        <w:t xml:space="preserve">faculty members of Johns Hopkins University are </w:t>
      </w:r>
      <w:r w:rsidR="005E560D">
        <w:t>eligible</w:t>
      </w:r>
      <w:r>
        <w:t xml:space="preserve"> to apply</w:t>
      </w:r>
      <w:r w:rsidR="009E325E">
        <w:t>.</w:t>
      </w:r>
      <w:r>
        <w:t xml:space="preserve">  </w:t>
      </w:r>
    </w:p>
    <w:p w14:paraId="5AB24297" w14:textId="368095BD" w:rsidR="00CD32A3" w:rsidRPr="00FB5ABD" w:rsidRDefault="00CD32A3" w:rsidP="00AC40C8">
      <w:pPr>
        <w:pStyle w:val="NoSpacing"/>
        <w:numPr>
          <w:ilvl w:val="0"/>
          <w:numId w:val="35"/>
        </w:numPr>
        <w:ind w:left="360"/>
        <w:rPr>
          <w:rFonts w:ascii="Calibri" w:hAnsi="Calibri"/>
        </w:rPr>
      </w:pPr>
      <w:r>
        <w:t>T</w:t>
      </w:r>
      <w:r w:rsidRPr="00FB5ABD">
        <w:rPr>
          <w:rFonts w:ascii="Calibri" w:hAnsi="Calibri"/>
        </w:rPr>
        <w:t xml:space="preserve">he grant is offered university-wide.  </w:t>
      </w:r>
      <w:r w:rsidR="00127314">
        <w:rPr>
          <w:rFonts w:ascii="Calibri" w:hAnsi="Calibri"/>
        </w:rPr>
        <w:t>W</w:t>
      </w:r>
      <w:r w:rsidRPr="00FB5ABD">
        <w:rPr>
          <w:rFonts w:ascii="Calibri" w:hAnsi="Calibri"/>
        </w:rPr>
        <w:t>e encourage cross-discipline and cross-school collaborative research.  Any full-time faculty person from Johns Hopkins University (JHU), including the schools of Medicine, Public Health, N</w:t>
      </w:r>
      <w:r w:rsidR="009379E0">
        <w:rPr>
          <w:rFonts w:ascii="Calibri" w:hAnsi="Calibri"/>
        </w:rPr>
        <w:t xml:space="preserve">ursing, Engineering, Business, </w:t>
      </w:r>
      <w:r w:rsidRPr="00FB5ABD">
        <w:rPr>
          <w:rFonts w:ascii="Calibri" w:hAnsi="Calibri"/>
        </w:rPr>
        <w:t>Arts/Sciences</w:t>
      </w:r>
      <w:r w:rsidR="00E222B1">
        <w:rPr>
          <w:rFonts w:ascii="Calibri" w:hAnsi="Calibri"/>
        </w:rPr>
        <w:t>, and Applied Physics Lab</w:t>
      </w:r>
      <w:r w:rsidR="00137217">
        <w:rPr>
          <w:rFonts w:ascii="Calibri" w:hAnsi="Calibri"/>
        </w:rPr>
        <w:t>,</w:t>
      </w:r>
      <w:r w:rsidRPr="00FB5ABD">
        <w:rPr>
          <w:rFonts w:ascii="Calibri" w:hAnsi="Calibri"/>
        </w:rPr>
        <w:t xml:space="preserve"> may </w:t>
      </w:r>
      <w:r>
        <w:rPr>
          <w:rFonts w:ascii="Calibri" w:hAnsi="Calibri"/>
        </w:rPr>
        <w:t>apply</w:t>
      </w:r>
      <w:r w:rsidR="00052EDF">
        <w:rPr>
          <w:rFonts w:ascii="Calibri" w:hAnsi="Calibri"/>
        </w:rPr>
        <w:t xml:space="preserve"> as the proposal applicant.</w:t>
      </w:r>
      <w:r w:rsidRPr="00FB5ABD">
        <w:rPr>
          <w:rFonts w:ascii="Calibri" w:hAnsi="Calibri"/>
        </w:rPr>
        <w:t xml:space="preserve"> </w:t>
      </w:r>
    </w:p>
    <w:p w14:paraId="03B18DE0" w14:textId="13224AA2" w:rsidR="00BA6F18" w:rsidRDefault="000D0674" w:rsidP="009E503D">
      <w:pPr>
        <w:pStyle w:val="NoSpacing"/>
        <w:numPr>
          <w:ilvl w:val="0"/>
          <w:numId w:val="10"/>
        </w:numPr>
        <w:ind w:left="360"/>
      </w:pPr>
      <w:r>
        <w:t xml:space="preserve">Only Johns Hopkins University faculty members </w:t>
      </w:r>
      <w:r w:rsidR="00367914">
        <w:t>with terminal degrees</w:t>
      </w:r>
      <w:r>
        <w:t xml:space="preserve"> (MD, DO, PhD, PharmD, DVM, or equivalent) may </w:t>
      </w:r>
      <w:r w:rsidR="005608D0">
        <w:t xml:space="preserve">serve </w:t>
      </w:r>
      <w:r>
        <w:t xml:space="preserve">as </w:t>
      </w:r>
      <w:r w:rsidR="00DC134B">
        <w:t xml:space="preserve">Principal </w:t>
      </w:r>
      <w:r>
        <w:t>Investigator</w:t>
      </w:r>
      <w:r w:rsidR="00DC134B">
        <w:t xml:space="preserve"> (PI)</w:t>
      </w:r>
      <w:r>
        <w:t xml:space="preserve">.  </w:t>
      </w:r>
      <w:r w:rsidR="00914281">
        <w:t>Faculty appointments must be in place and cannot be pending at the time of application.</w:t>
      </w:r>
    </w:p>
    <w:p w14:paraId="4D9C76E2" w14:textId="765FBE07" w:rsidR="00BA6F18" w:rsidRDefault="00BA6F18" w:rsidP="009E503D">
      <w:pPr>
        <w:pStyle w:val="NoSpacing"/>
        <w:numPr>
          <w:ilvl w:val="0"/>
          <w:numId w:val="10"/>
        </w:numPr>
        <w:ind w:left="360"/>
      </w:pPr>
      <w:r>
        <w:t xml:space="preserve">A faculty member may submit only one </w:t>
      </w:r>
      <w:r w:rsidR="00914281">
        <w:t>FC</w:t>
      </w:r>
      <w:r w:rsidR="006807BE">
        <w:t>I</w:t>
      </w:r>
      <w:r w:rsidR="00914281">
        <w:t xml:space="preserve">A </w:t>
      </w:r>
      <w:r>
        <w:t>application per grant cycle as the PI</w:t>
      </w:r>
      <w:r w:rsidR="00914281">
        <w:t>; h</w:t>
      </w:r>
      <w:r>
        <w:t xml:space="preserve">owever, a </w:t>
      </w:r>
      <w:r w:rsidR="006818D6">
        <w:t xml:space="preserve">faculty member </w:t>
      </w:r>
      <w:r>
        <w:t xml:space="preserve">may </w:t>
      </w:r>
      <w:r w:rsidR="00EE7868">
        <w:t>be</w:t>
      </w:r>
      <w:r>
        <w:t xml:space="preserve"> a co-investigator on a different application </w:t>
      </w:r>
      <w:r w:rsidR="005C2131">
        <w:t>with</w:t>
      </w:r>
      <w:r>
        <w:t>in the same grant cycle.</w:t>
      </w:r>
    </w:p>
    <w:p w14:paraId="068991E6" w14:textId="5D2AE608" w:rsidR="006E421E" w:rsidRDefault="00D73CC3" w:rsidP="009E503D">
      <w:pPr>
        <w:pStyle w:val="NoSpacing"/>
        <w:numPr>
          <w:ilvl w:val="0"/>
          <w:numId w:val="10"/>
        </w:numPr>
        <w:ind w:left="360"/>
      </w:pPr>
      <w:r>
        <w:t>Hopkins-affiliated postdoctoral fellows</w:t>
      </w:r>
      <w:r w:rsidR="000D0674">
        <w:t xml:space="preserve">, </w:t>
      </w:r>
      <w:r w:rsidR="00F55C7B">
        <w:t xml:space="preserve">house staff, </w:t>
      </w:r>
      <w:r>
        <w:t xml:space="preserve">medical school students, </w:t>
      </w:r>
      <w:r w:rsidR="00CD32A3">
        <w:t xml:space="preserve">PhD students, </w:t>
      </w:r>
      <w:r w:rsidR="000D0674">
        <w:t xml:space="preserve">graduate students, </w:t>
      </w:r>
      <w:r>
        <w:t xml:space="preserve">and undergraduate students </w:t>
      </w:r>
      <w:r w:rsidR="000D0674">
        <w:t xml:space="preserve">may be included as research team members on </w:t>
      </w:r>
      <w:r w:rsidR="00B971B1">
        <w:t>FC</w:t>
      </w:r>
      <w:r w:rsidR="00870A80">
        <w:t>I</w:t>
      </w:r>
      <w:r w:rsidR="00367914">
        <w:t>A</w:t>
      </w:r>
      <w:r w:rsidR="000D0674">
        <w:t xml:space="preserve"> proposals</w:t>
      </w:r>
      <w:r w:rsidR="00D07CD2">
        <w:t>; h</w:t>
      </w:r>
      <w:r w:rsidR="001A1A5F">
        <w:t xml:space="preserve">owever, they may not be the </w:t>
      </w:r>
      <w:r w:rsidR="00870A80">
        <w:t xml:space="preserve">applicant or </w:t>
      </w:r>
      <w:r w:rsidR="001A1A5F">
        <w:t xml:space="preserve">PI.  </w:t>
      </w:r>
    </w:p>
    <w:p w14:paraId="66AED734" w14:textId="665BC1DA" w:rsidR="00D73CC3" w:rsidRDefault="00827868" w:rsidP="009E503D">
      <w:pPr>
        <w:pStyle w:val="NoSpacing"/>
        <w:numPr>
          <w:ilvl w:val="0"/>
          <w:numId w:val="10"/>
        </w:numPr>
        <w:ind w:left="360"/>
      </w:pPr>
      <w:r>
        <w:t>Johns Hopkins University School of Medic</w:t>
      </w:r>
      <w:r w:rsidR="00B41606">
        <w:t>ine</w:t>
      </w:r>
      <w:r>
        <w:t xml:space="preserve"> (JHU SOM) </w:t>
      </w:r>
      <w:r w:rsidR="00CC1D9B">
        <w:t xml:space="preserve">enrolled </w:t>
      </w:r>
      <w:r>
        <w:t>candidates for the MD degree are encouraged to be included as research team</w:t>
      </w:r>
      <w:r w:rsidR="00EB5229">
        <w:t xml:space="preserve"> </w:t>
      </w:r>
      <w:r>
        <w:t>members</w:t>
      </w:r>
      <w:r w:rsidR="00D16458">
        <w:t xml:space="preserve">.  </w:t>
      </w:r>
      <w:r w:rsidR="00870A80">
        <w:t>Matriculated candidates for the MD degree may not serve as the FCIA applicant or PI.</w:t>
      </w:r>
    </w:p>
    <w:p w14:paraId="3AAE4187" w14:textId="0C38A979" w:rsidR="00D60BC5" w:rsidRDefault="00D60BC5" w:rsidP="00AC40C8">
      <w:pPr>
        <w:pStyle w:val="NoSpacing"/>
        <w:numPr>
          <w:ilvl w:val="0"/>
          <w:numId w:val="27"/>
        </w:numPr>
        <w:ind w:left="360"/>
      </w:pPr>
      <w:r>
        <w:t xml:space="preserve">Current and previous awards and grants to the PI, such as </w:t>
      </w:r>
      <w:r w:rsidR="00E11D5D">
        <w:t>NIH grants</w:t>
      </w:r>
      <w:r>
        <w:t>, do not impact FC</w:t>
      </w:r>
      <w:r w:rsidR="00870A80">
        <w:t>I</w:t>
      </w:r>
      <w:r w:rsidR="00367914">
        <w:t>A</w:t>
      </w:r>
      <w:r>
        <w:t xml:space="preserve"> award eligibility.  </w:t>
      </w:r>
    </w:p>
    <w:p w14:paraId="4A14A42B" w14:textId="6928A93A" w:rsidR="00864A39" w:rsidRDefault="00D60BC5" w:rsidP="00AC40C8">
      <w:pPr>
        <w:pStyle w:val="NoSpacing"/>
        <w:numPr>
          <w:ilvl w:val="0"/>
          <w:numId w:val="27"/>
        </w:numPr>
        <w:ind w:left="360"/>
      </w:pPr>
      <w:r>
        <w:t xml:space="preserve">If </w:t>
      </w:r>
      <w:r w:rsidR="00CC1D9B">
        <w:t xml:space="preserve">an </w:t>
      </w:r>
      <w:r>
        <w:t>FC</w:t>
      </w:r>
      <w:r w:rsidR="00870A80">
        <w:t>I</w:t>
      </w:r>
      <w:r w:rsidR="00EE7868">
        <w:t>A</w:t>
      </w:r>
      <w:r>
        <w:t xml:space="preserve"> grant is awarded, additional awards obtained after </w:t>
      </w:r>
      <w:r w:rsidR="00FD3367">
        <w:t xml:space="preserve">the </w:t>
      </w:r>
      <w:r>
        <w:t>distribution of FC</w:t>
      </w:r>
      <w:r w:rsidR="00870A80">
        <w:t>I</w:t>
      </w:r>
      <w:r w:rsidR="00367914">
        <w:t>A</w:t>
      </w:r>
      <w:r>
        <w:t xml:space="preserve"> funds will not impact </w:t>
      </w:r>
      <w:r w:rsidR="00F05074">
        <w:t>FC</w:t>
      </w:r>
      <w:r w:rsidR="00870A80">
        <w:t>I</w:t>
      </w:r>
      <w:r w:rsidR="00367914">
        <w:t>A</w:t>
      </w:r>
      <w:r w:rsidR="00F05074">
        <w:t xml:space="preserve"> </w:t>
      </w:r>
      <w:r>
        <w:t xml:space="preserve">funds.  </w:t>
      </w:r>
    </w:p>
    <w:p w14:paraId="321A659A" w14:textId="680A6416" w:rsidR="004E7BD6" w:rsidRDefault="004E7BD6" w:rsidP="005608D0">
      <w:pPr>
        <w:pStyle w:val="NoSpacing"/>
      </w:pPr>
      <w:r w:rsidRPr="00B505A4">
        <w:rPr>
          <w:b/>
          <w:noProof/>
          <w:u w:val="single"/>
        </w:rPr>
        <mc:AlternateContent>
          <mc:Choice Requires="wps">
            <w:drawing>
              <wp:anchor distT="45720" distB="45720" distL="114300" distR="114300" simplePos="0" relativeHeight="251673600" behindDoc="0" locked="0" layoutInCell="1" allowOverlap="1" wp14:anchorId="71AE9B79" wp14:editId="528F57FC">
                <wp:simplePos x="0" y="0"/>
                <wp:positionH relativeFrom="margin">
                  <wp:posOffset>0</wp:posOffset>
                </wp:positionH>
                <wp:positionV relativeFrom="paragraph">
                  <wp:posOffset>216535</wp:posOffset>
                </wp:positionV>
                <wp:extent cx="3657600" cy="274320"/>
                <wp:effectExtent l="0" t="0" r="1905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39B8A12F" w14:textId="37D55037" w:rsidR="003A6065" w:rsidRPr="00B505A4" w:rsidRDefault="003A6065" w:rsidP="004E7BD6">
                            <w:pPr>
                              <w:pStyle w:val="NoSpacing"/>
                              <w:rPr>
                                <w:b/>
                                <w:color w:val="FFFFFF" w:themeColor="background1"/>
                              </w:rPr>
                            </w:pPr>
                            <w:r>
                              <w:rPr>
                                <w:b/>
                                <w:color w:val="FFFFFF" w:themeColor="background1"/>
                              </w:rPr>
                              <w:t>Regulatory Requirements</w:t>
                            </w:r>
                          </w:p>
                          <w:p w14:paraId="7B0C528D"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E9B79" id="_x0000_s1032" type="#_x0000_t202" style="position:absolute;margin-left:0;margin-top:17.05pt;width:4in;height:21.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" fillcolor="#4472c4">
                <v:textbox>
                  <w:txbxContent>
                    <w:p w14:paraId="39B8A12F" w14:textId="37D55037" w:rsidR="003A6065" w:rsidRPr="00B505A4" w:rsidRDefault="003A6065" w:rsidP="004E7BD6">
                      <w:pPr>
                        <w:pStyle w:val="NoSpacing"/>
                        <w:rPr>
                          <w:b/>
                          <w:color w:val="FFFFFF" w:themeColor="background1"/>
                        </w:rPr>
                      </w:pPr>
                      <w:r>
                        <w:rPr>
                          <w:b/>
                          <w:color w:val="FFFFFF" w:themeColor="background1"/>
                        </w:rPr>
                        <w:t>Regulatory Requirements</w:t>
                      </w:r>
                    </w:p>
                    <w:p w14:paraId="7B0C528D" w14:textId="77777777" w:rsidR="003A6065" w:rsidRDefault="003A6065" w:rsidP="004E7BD6"/>
                  </w:txbxContent>
                </v:textbox>
                <w10:wrap type="square" anchorx="margin"/>
              </v:shape>
            </w:pict>
          </mc:Fallback>
        </mc:AlternateContent>
      </w:r>
    </w:p>
    <w:p w14:paraId="13D46B99" w14:textId="77777777" w:rsidR="00290021" w:rsidRDefault="00290021" w:rsidP="005608D0">
      <w:pPr>
        <w:pStyle w:val="NoSpacing"/>
        <w:rPr>
          <w:b/>
          <w:u w:val="single"/>
        </w:rPr>
      </w:pPr>
      <w:bookmarkStart w:id="7" w:name="RegulatoryRequirements"/>
    </w:p>
    <w:p w14:paraId="79743F37" w14:textId="77777777" w:rsidR="00290021" w:rsidRDefault="00290021" w:rsidP="005608D0">
      <w:pPr>
        <w:pStyle w:val="NoSpacing"/>
        <w:rPr>
          <w:b/>
          <w:u w:val="single"/>
        </w:rPr>
      </w:pPr>
    </w:p>
    <w:p w14:paraId="470A4DCB" w14:textId="77777777" w:rsidR="00290021" w:rsidRDefault="00290021" w:rsidP="005608D0">
      <w:pPr>
        <w:pStyle w:val="NoSpacing"/>
        <w:rPr>
          <w:b/>
          <w:u w:val="single"/>
        </w:rPr>
      </w:pPr>
    </w:p>
    <w:bookmarkEnd w:id="7"/>
    <w:p w14:paraId="4D45EFE8" w14:textId="7C5C11F2" w:rsidR="007C68BF" w:rsidRPr="006128AA" w:rsidRDefault="00827868" w:rsidP="009E503D">
      <w:pPr>
        <w:pStyle w:val="NoSpacing"/>
        <w:numPr>
          <w:ilvl w:val="1"/>
          <w:numId w:val="10"/>
        </w:numPr>
        <w:ind w:left="360"/>
      </w:pPr>
      <w:r>
        <w:t xml:space="preserve">All </w:t>
      </w:r>
      <w:r w:rsidR="00B971B1">
        <w:t>FC</w:t>
      </w:r>
      <w:r w:rsidR="00870A80">
        <w:t>I</w:t>
      </w:r>
      <w:r w:rsidR="00EE7868">
        <w:t xml:space="preserve">A </w:t>
      </w:r>
      <w:r>
        <w:t xml:space="preserve">projects </w:t>
      </w:r>
      <w:r w:rsidR="006D6A03">
        <w:t xml:space="preserve">involving </w:t>
      </w:r>
      <w:r>
        <w:t xml:space="preserve">human participants must be approved by a Johns Hopkins Institutional Review Board (IRB).  </w:t>
      </w:r>
      <w:r w:rsidR="00A73267">
        <w:t xml:space="preserve">Such </w:t>
      </w:r>
      <w:r>
        <w:t xml:space="preserve">projects will be carried out using the guidelines and policies developed by the </w:t>
      </w:r>
      <w:hyperlink r:id="rId18" w:history="1">
        <w:r w:rsidRPr="006128AA">
          <w:rPr>
            <w:rStyle w:val="Hyperlink"/>
            <w:u w:val="none"/>
          </w:rPr>
          <w:t>Johns Hopkins Office of Human Subjects Research Compliance Team</w:t>
        </w:r>
        <w:r w:rsidR="00DA735F" w:rsidRPr="006128AA">
          <w:rPr>
            <w:rStyle w:val="Hyperlink"/>
            <w:u w:val="none"/>
          </w:rPr>
          <w:t xml:space="preserve">.  </w:t>
        </w:r>
      </w:hyperlink>
      <w:r w:rsidRPr="006128AA">
        <w:t xml:space="preserve"> </w:t>
      </w:r>
    </w:p>
    <w:p w14:paraId="0F1181AF" w14:textId="18F3917E" w:rsidR="007C68BF" w:rsidRDefault="00827868" w:rsidP="009E503D">
      <w:pPr>
        <w:pStyle w:val="NoSpacing"/>
        <w:numPr>
          <w:ilvl w:val="1"/>
          <w:numId w:val="10"/>
        </w:numPr>
        <w:ind w:left="360"/>
      </w:pPr>
      <w:r>
        <w:t xml:space="preserve">All </w:t>
      </w:r>
      <w:r w:rsidR="004C13F0">
        <w:t>FC</w:t>
      </w:r>
      <w:r w:rsidR="00870A80">
        <w:t>I</w:t>
      </w:r>
      <w:r w:rsidR="00EE7868">
        <w:t xml:space="preserve">A </w:t>
      </w:r>
      <w:r>
        <w:t xml:space="preserve">projects </w:t>
      </w:r>
      <w:r w:rsidR="006D6A03">
        <w:t xml:space="preserve">involving </w:t>
      </w:r>
      <w:r>
        <w:t xml:space="preserve">animals must be approved by </w:t>
      </w:r>
      <w:r w:rsidRPr="006128AA">
        <w:t xml:space="preserve">the </w:t>
      </w:r>
      <w:hyperlink r:id="rId19" w:history="1">
        <w:r w:rsidRPr="006128AA">
          <w:rPr>
            <w:rStyle w:val="Hyperlink"/>
            <w:u w:val="none"/>
          </w:rPr>
          <w:t>Johns Hopkins University Institutional Animal Care and Use Committee</w:t>
        </w:r>
      </w:hyperlink>
      <w:r>
        <w:t xml:space="preserve"> (IACUC).  </w:t>
      </w:r>
      <w:r w:rsidR="00A73267">
        <w:t xml:space="preserve">Such projects will be carried out using the </w:t>
      </w:r>
      <w:r w:rsidR="00EF397C">
        <w:t>guidelines</w:t>
      </w:r>
      <w:r w:rsidR="00A73267">
        <w:t xml:space="preserve"> and policies developed by the IACUC.</w:t>
      </w:r>
    </w:p>
    <w:p w14:paraId="2DA8C75B" w14:textId="09A96E8F" w:rsidR="00827868" w:rsidRDefault="00827868" w:rsidP="009E503D">
      <w:pPr>
        <w:pStyle w:val="NoSpacing"/>
        <w:numPr>
          <w:ilvl w:val="1"/>
          <w:numId w:val="10"/>
        </w:numPr>
        <w:ind w:left="360"/>
      </w:pPr>
      <w:r>
        <w:t>While advance approval by the</w:t>
      </w:r>
      <w:r w:rsidR="007C68BF">
        <w:t xml:space="preserve"> IRB and/or IACUC </w:t>
      </w:r>
      <w:r>
        <w:t>is not a prerequisite for submi</w:t>
      </w:r>
      <w:r w:rsidR="00FD3367">
        <w:t>tting</w:t>
      </w:r>
      <w:r>
        <w:t xml:space="preserve"> a</w:t>
      </w:r>
      <w:r w:rsidR="00127314">
        <w:t>n</w:t>
      </w:r>
      <w:r>
        <w:t xml:space="preserve"> </w:t>
      </w:r>
      <w:r w:rsidR="00B971B1">
        <w:t>FC</w:t>
      </w:r>
      <w:r w:rsidR="00870A80">
        <w:t>I</w:t>
      </w:r>
      <w:r w:rsidR="00367914">
        <w:t>A</w:t>
      </w:r>
      <w:r>
        <w:t xml:space="preserve"> application, investigators should be aware of the impact of these and other necessary administrative or regulatory reviews on </w:t>
      </w:r>
      <w:r w:rsidR="00127314">
        <w:t xml:space="preserve">the </w:t>
      </w:r>
      <w:r>
        <w:t xml:space="preserve">project timeline and feasibility.  If the project does not meet IRB and/or IACUC approval, </w:t>
      </w:r>
      <w:r w:rsidR="00B971B1">
        <w:t>FC</w:t>
      </w:r>
      <w:r w:rsidR="00870A80">
        <w:t>I</w:t>
      </w:r>
      <w:r w:rsidR="00367914">
        <w:t>A</w:t>
      </w:r>
      <w:r>
        <w:t xml:space="preserve"> funding will be terminated</w:t>
      </w:r>
      <w:r w:rsidR="006D6A03">
        <w:t xml:space="preserve"> and funds forfeited</w:t>
      </w:r>
      <w:r>
        <w:t>.</w:t>
      </w:r>
    </w:p>
    <w:p w14:paraId="3EF4AB0D" w14:textId="744C61CB" w:rsidR="00827868" w:rsidRDefault="00827868" w:rsidP="009E503D">
      <w:pPr>
        <w:pStyle w:val="NoSpacing"/>
        <w:numPr>
          <w:ilvl w:val="1"/>
          <w:numId w:val="10"/>
        </w:numPr>
        <w:ind w:left="360"/>
      </w:pPr>
      <w:r>
        <w:t xml:space="preserve">If </w:t>
      </w:r>
      <w:r w:rsidR="00F409AD">
        <w:t xml:space="preserve">the proposal </w:t>
      </w:r>
      <w:r>
        <w:t xml:space="preserve">is a clinical trial after the </w:t>
      </w:r>
      <w:r w:rsidR="00B971B1">
        <w:t>FC</w:t>
      </w:r>
      <w:r w:rsidR="00870A80">
        <w:t>I</w:t>
      </w:r>
      <w:r w:rsidR="00EE7868">
        <w:t>A</w:t>
      </w:r>
      <w:r>
        <w:t xml:space="preserve"> </w:t>
      </w:r>
      <w:r w:rsidR="0069542B">
        <w:t xml:space="preserve">approval </w:t>
      </w:r>
      <w:r>
        <w:t xml:space="preserve">has been </w:t>
      </w:r>
      <w:r w:rsidR="0069542B">
        <w:t>announced</w:t>
      </w:r>
      <w:r>
        <w:t xml:space="preserve"> and the project has received IRB approval, the research must be </w:t>
      </w:r>
      <w:r w:rsidR="00EE7868">
        <w:t xml:space="preserve">promptly </w:t>
      </w:r>
      <w:r>
        <w:t xml:space="preserve">registered at </w:t>
      </w:r>
      <w:hyperlink r:id="rId20" w:history="1">
        <w:r w:rsidR="00553762" w:rsidRPr="00D30190">
          <w:rPr>
            <w:rStyle w:val="Hyperlink"/>
            <w:i/>
            <w:u w:val="none"/>
          </w:rPr>
          <w:t>clinicaltrials.gov</w:t>
        </w:r>
      </w:hyperlink>
      <w:r>
        <w:t>.</w:t>
      </w:r>
    </w:p>
    <w:p w14:paraId="6C3E2197" w14:textId="267147B1" w:rsidR="00290021" w:rsidRDefault="00290021" w:rsidP="009E503D">
      <w:pPr>
        <w:pStyle w:val="NoSpacing"/>
        <w:numPr>
          <w:ilvl w:val="1"/>
          <w:numId w:val="10"/>
        </w:numPr>
        <w:ind w:left="360"/>
      </w:pPr>
      <w:r>
        <w:lastRenderedPageBreak/>
        <w:t xml:space="preserve">Compliance with </w:t>
      </w:r>
      <w:r w:rsidR="0069542B">
        <w:t xml:space="preserve">all federal, state, local and JH </w:t>
      </w:r>
      <w:r>
        <w:t xml:space="preserve">regulatory requirements </w:t>
      </w:r>
      <w:r w:rsidR="0069542B">
        <w:t>is</w:t>
      </w:r>
      <w:r>
        <w:t xml:space="preserve"> the responsibility of the PI.</w:t>
      </w:r>
    </w:p>
    <w:p w14:paraId="0D2E8FAD" w14:textId="3A7F94D3" w:rsidR="004E7BD6" w:rsidRDefault="004E7BD6" w:rsidP="00887CC7">
      <w:pPr>
        <w:pStyle w:val="NoSpacing"/>
      </w:pPr>
      <w:r w:rsidRPr="00B505A4">
        <w:rPr>
          <w:b/>
          <w:noProof/>
          <w:u w:val="single"/>
        </w:rPr>
        <mc:AlternateContent>
          <mc:Choice Requires="wps">
            <w:drawing>
              <wp:anchor distT="45720" distB="45720" distL="114300" distR="114300" simplePos="0" relativeHeight="251675648" behindDoc="0" locked="0" layoutInCell="1" allowOverlap="1" wp14:anchorId="7FA1E6E8" wp14:editId="012457E2">
                <wp:simplePos x="0" y="0"/>
                <wp:positionH relativeFrom="margin">
                  <wp:posOffset>0</wp:posOffset>
                </wp:positionH>
                <wp:positionV relativeFrom="paragraph">
                  <wp:posOffset>216535</wp:posOffset>
                </wp:positionV>
                <wp:extent cx="3657600" cy="274320"/>
                <wp:effectExtent l="0" t="0" r="1905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4E4A9F29" w14:textId="715F16D4" w:rsidR="003A6065" w:rsidRPr="00B505A4" w:rsidRDefault="003A6065" w:rsidP="004E7BD6">
                            <w:pPr>
                              <w:pStyle w:val="NoSpacing"/>
                              <w:rPr>
                                <w:b/>
                                <w:color w:val="FFFFFF" w:themeColor="background1"/>
                              </w:rPr>
                            </w:pPr>
                            <w:r>
                              <w:rPr>
                                <w:b/>
                                <w:color w:val="FFFFFF" w:themeColor="background1"/>
                              </w:rPr>
                              <w:t>Conflict of Interest</w:t>
                            </w:r>
                          </w:p>
                          <w:p w14:paraId="1FC8D465"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1E6E8" id="_x0000_s1033" type="#_x0000_t202" style="position:absolute;margin-left:0;margin-top:17.05pt;width:4in;height:21.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" fillcolor="#4472c4">
                <v:textbox>
                  <w:txbxContent>
                    <w:p w14:paraId="4E4A9F29" w14:textId="715F16D4" w:rsidR="003A6065" w:rsidRPr="00B505A4" w:rsidRDefault="003A6065" w:rsidP="004E7BD6">
                      <w:pPr>
                        <w:pStyle w:val="NoSpacing"/>
                        <w:rPr>
                          <w:b/>
                          <w:color w:val="FFFFFF" w:themeColor="background1"/>
                        </w:rPr>
                      </w:pPr>
                      <w:r>
                        <w:rPr>
                          <w:b/>
                          <w:color w:val="FFFFFF" w:themeColor="background1"/>
                        </w:rPr>
                        <w:t>Conflict of Interest</w:t>
                      </w:r>
                    </w:p>
                    <w:p w14:paraId="1FC8D465" w14:textId="77777777" w:rsidR="003A6065" w:rsidRDefault="003A6065" w:rsidP="004E7BD6"/>
                  </w:txbxContent>
                </v:textbox>
                <w10:wrap type="square" anchorx="margin"/>
              </v:shape>
            </w:pict>
          </mc:Fallback>
        </mc:AlternateContent>
      </w:r>
    </w:p>
    <w:p w14:paraId="414923FC" w14:textId="77777777" w:rsidR="00290021" w:rsidRDefault="00290021" w:rsidP="00A45F1E">
      <w:pPr>
        <w:pStyle w:val="NoSpacing"/>
        <w:rPr>
          <w:b/>
          <w:u w:val="single"/>
        </w:rPr>
      </w:pPr>
      <w:bookmarkStart w:id="8" w:name="COI"/>
    </w:p>
    <w:p w14:paraId="5C7ADDDF" w14:textId="77777777" w:rsidR="00290021" w:rsidRDefault="00290021" w:rsidP="00A45F1E">
      <w:pPr>
        <w:pStyle w:val="NoSpacing"/>
        <w:rPr>
          <w:b/>
          <w:u w:val="single"/>
        </w:rPr>
      </w:pPr>
    </w:p>
    <w:p w14:paraId="0E7B0CF2" w14:textId="77777777" w:rsidR="00290021" w:rsidRDefault="00290021" w:rsidP="00A45F1E">
      <w:pPr>
        <w:pStyle w:val="NoSpacing"/>
        <w:rPr>
          <w:b/>
          <w:u w:val="single"/>
        </w:rPr>
      </w:pPr>
    </w:p>
    <w:bookmarkEnd w:id="8"/>
    <w:p w14:paraId="61EE3507" w14:textId="315093E5" w:rsidR="00A45F1E" w:rsidRDefault="00A45F1E" w:rsidP="009E503D">
      <w:pPr>
        <w:pStyle w:val="NoSpacing"/>
        <w:numPr>
          <w:ilvl w:val="0"/>
          <w:numId w:val="12"/>
        </w:numPr>
        <w:tabs>
          <w:tab w:val="left" w:pos="450"/>
        </w:tabs>
        <w:ind w:left="360"/>
      </w:pPr>
      <w:r>
        <w:t xml:space="preserve">At the time of application, before </w:t>
      </w:r>
      <w:r w:rsidR="0069542B">
        <w:t>FC</w:t>
      </w:r>
      <w:r w:rsidR="00870A80">
        <w:t>I</w:t>
      </w:r>
      <w:r w:rsidR="0069542B">
        <w:t xml:space="preserve">A </w:t>
      </w:r>
      <w:r>
        <w:t>funds are awarded, and throughout the project period, it is the responsibility of the PI and all members of the research team to report any financial or fiduciary interest that might appear to present a conflict of interest</w:t>
      </w:r>
      <w:r w:rsidR="00887CC7">
        <w:t>,</w:t>
      </w:r>
      <w:r>
        <w:t xml:space="preserve"> to the </w:t>
      </w:r>
      <w:bookmarkStart w:id="9" w:name="OLE_LINK2"/>
      <w:r>
        <w:t>F</w:t>
      </w:r>
      <w:r w:rsidR="00870A80">
        <w:t xml:space="preserve">isher Center </w:t>
      </w:r>
      <w:r w:rsidR="0069542B">
        <w:t xml:space="preserve">Research Manager, Diane Lanham:  </w:t>
      </w:r>
      <w:hyperlink r:id="rId21" w:history="1">
        <w:r w:rsidR="0069542B" w:rsidRPr="009A073B">
          <w:rPr>
            <w:rStyle w:val="Hyperlink"/>
          </w:rPr>
          <w:t>dlanham1@jhmi.edu</w:t>
        </w:r>
      </w:hyperlink>
      <w:r w:rsidR="0069542B">
        <w:t xml:space="preserve"> </w:t>
      </w:r>
      <w:r>
        <w:t xml:space="preserve"> </w:t>
      </w:r>
      <w:bookmarkEnd w:id="9"/>
      <w:r>
        <w:t xml:space="preserve">and the </w:t>
      </w:r>
      <w:hyperlink r:id="rId22" w:history="1">
        <w:r w:rsidRPr="00F90069">
          <w:rPr>
            <w:rStyle w:val="Hyperlink"/>
            <w:u w:val="none"/>
          </w:rPr>
          <w:t>University Office of Policy Coordination</w:t>
        </w:r>
      </w:hyperlink>
      <w:r>
        <w:t>, using the JHU disclos</w:t>
      </w:r>
      <w:r w:rsidR="00EB5229">
        <w:t>ur</w:t>
      </w:r>
      <w:r>
        <w:t xml:space="preserve">e system.  </w:t>
      </w:r>
    </w:p>
    <w:p w14:paraId="0A752669" w14:textId="6DD632DD" w:rsidR="00A45F1E" w:rsidRDefault="00D6521D" w:rsidP="00D6521D">
      <w:pPr>
        <w:pStyle w:val="NoSpacing"/>
        <w:numPr>
          <w:ilvl w:val="0"/>
          <w:numId w:val="12"/>
        </w:numPr>
        <w:tabs>
          <w:tab w:val="left" w:pos="450"/>
        </w:tabs>
        <w:ind w:left="360"/>
      </w:pPr>
      <w:r>
        <w:t>A</w:t>
      </w:r>
      <w:r w:rsidR="00127314">
        <w:t xml:space="preserve"> </w:t>
      </w:r>
      <w:r w:rsidR="00A45F1E">
        <w:t xml:space="preserve">conflict of interest does not disqualify investigators from receiving this award but will require the </w:t>
      </w:r>
      <w:r>
        <w:t xml:space="preserve">Committee on Outside Interests' review and management of this conflict.  </w:t>
      </w:r>
      <w:r w:rsidR="00A45F1E">
        <w:t xml:space="preserve">  </w:t>
      </w:r>
    </w:p>
    <w:p w14:paraId="3C6E723E" w14:textId="4963BB93" w:rsidR="006128AA" w:rsidRPr="00290021" w:rsidRDefault="00A45F1E" w:rsidP="00731B4F">
      <w:pPr>
        <w:pStyle w:val="NoSpacing"/>
        <w:numPr>
          <w:ilvl w:val="0"/>
          <w:numId w:val="12"/>
        </w:numPr>
        <w:tabs>
          <w:tab w:val="left" w:pos="450"/>
        </w:tabs>
        <w:ind w:left="360"/>
        <w:rPr>
          <w:b/>
          <w:u w:val="single"/>
        </w:rPr>
      </w:pPr>
      <w:r>
        <w:t xml:space="preserve">The failure of any research team member to disclose all outside interests could result in the termination of the </w:t>
      </w:r>
      <w:r w:rsidR="00B971B1">
        <w:t>FC</w:t>
      </w:r>
      <w:r w:rsidR="00870A80">
        <w:t>I</w:t>
      </w:r>
      <w:r w:rsidR="00367914">
        <w:t>A</w:t>
      </w:r>
      <w:r>
        <w:t xml:space="preserve"> </w:t>
      </w:r>
      <w:r w:rsidR="0069542B">
        <w:t>funds</w:t>
      </w:r>
      <w:r>
        <w:t xml:space="preserve"> and the disallowance of all study costs.  </w:t>
      </w:r>
    </w:p>
    <w:p w14:paraId="0693843D" w14:textId="54A81368" w:rsidR="004E7BD6" w:rsidRDefault="004E7BD6" w:rsidP="000D0674">
      <w:pPr>
        <w:pStyle w:val="NoSpacing"/>
        <w:rPr>
          <w:b/>
          <w:u w:val="single"/>
        </w:rPr>
      </w:pPr>
      <w:r w:rsidRPr="00B505A4">
        <w:rPr>
          <w:b/>
          <w:noProof/>
          <w:u w:val="single"/>
        </w:rPr>
        <mc:AlternateContent>
          <mc:Choice Requires="wps">
            <w:drawing>
              <wp:anchor distT="45720" distB="45720" distL="114300" distR="114300" simplePos="0" relativeHeight="251677696" behindDoc="0" locked="0" layoutInCell="1" allowOverlap="1" wp14:anchorId="4EFD4FBA" wp14:editId="66E86F54">
                <wp:simplePos x="0" y="0"/>
                <wp:positionH relativeFrom="margin">
                  <wp:posOffset>0</wp:posOffset>
                </wp:positionH>
                <wp:positionV relativeFrom="paragraph">
                  <wp:posOffset>210820</wp:posOffset>
                </wp:positionV>
                <wp:extent cx="3657600" cy="274320"/>
                <wp:effectExtent l="0" t="0" r="1905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6444BBF9" w14:textId="7190F586" w:rsidR="003A6065" w:rsidRPr="00B505A4" w:rsidRDefault="003A6065" w:rsidP="004E7BD6">
                            <w:pPr>
                              <w:pStyle w:val="NoSpacing"/>
                              <w:rPr>
                                <w:b/>
                                <w:color w:val="FFFFFF" w:themeColor="background1"/>
                              </w:rPr>
                            </w:pPr>
                            <w:r>
                              <w:rPr>
                                <w:b/>
                                <w:color w:val="FFFFFF" w:themeColor="background1"/>
                              </w:rPr>
                              <w:t xml:space="preserve">Project Topics </w:t>
                            </w:r>
                          </w:p>
                          <w:p w14:paraId="3BEC38EB"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D4FBA" id="_x0000_s1034" type="#_x0000_t202" style="position:absolute;margin-left:0;margin-top:16.6pt;width:4in;height:21.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" fillcolor="#4472c4">
                <v:textbox>
                  <w:txbxContent>
                    <w:p w14:paraId="6444BBF9" w14:textId="7190F586" w:rsidR="003A6065" w:rsidRPr="00B505A4" w:rsidRDefault="003A6065" w:rsidP="004E7BD6">
                      <w:pPr>
                        <w:pStyle w:val="NoSpacing"/>
                        <w:rPr>
                          <w:b/>
                          <w:color w:val="FFFFFF" w:themeColor="background1"/>
                        </w:rPr>
                      </w:pPr>
                      <w:r>
                        <w:rPr>
                          <w:b/>
                          <w:color w:val="FFFFFF" w:themeColor="background1"/>
                        </w:rPr>
                        <w:t xml:space="preserve">Project Topics </w:t>
                      </w:r>
                    </w:p>
                    <w:p w14:paraId="3BEC38EB" w14:textId="77777777" w:rsidR="003A6065" w:rsidRDefault="003A6065" w:rsidP="004E7BD6"/>
                  </w:txbxContent>
                </v:textbox>
                <w10:wrap type="square" anchorx="margin"/>
              </v:shape>
            </w:pict>
          </mc:Fallback>
        </mc:AlternateContent>
      </w:r>
    </w:p>
    <w:p w14:paraId="507EB877" w14:textId="77777777" w:rsidR="00290021" w:rsidRDefault="00290021" w:rsidP="000D0674">
      <w:pPr>
        <w:pStyle w:val="NoSpacing"/>
        <w:rPr>
          <w:b/>
          <w:u w:val="single"/>
        </w:rPr>
      </w:pPr>
      <w:bookmarkStart w:id="10" w:name="ProjectTopics"/>
    </w:p>
    <w:p w14:paraId="0E34BBD1" w14:textId="77777777" w:rsidR="00290021" w:rsidRDefault="00290021" w:rsidP="000D0674">
      <w:pPr>
        <w:pStyle w:val="NoSpacing"/>
        <w:rPr>
          <w:b/>
          <w:u w:val="single"/>
        </w:rPr>
      </w:pPr>
    </w:p>
    <w:p w14:paraId="1C95ED5F" w14:textId="77777777" w:rsidR="00290021" w:rsidRDefault="00290021" w:rsidP="000D0674">
      <w:pPr>
        <w:pStyle w:val="NoSpacing"/>
        <w:rPr>
          <w:b/>
          <w:u w:val="single"/>
        </w:rPr>
      </w:pPr>
    </w:p>
    <w:bookmarkEnd w:id="10"/>
    <w:p w14:paraId="3A9B1E16" w14:textId="77777777" w:rsidR="00D6521D" w:rsidRDefault="00D01087" w:rsidP="00887CC7">
      <w:pPr>
        <w:pStyle w:val="NoSpacing"/>
        <w:numPr>
          <w:ilvl w:val="0"/>
          <w:numId w:val="12"/>
        </w:numPr>
        <w:ind w:left="360"/>
      </w:pPr>
      <w:r>
        <w:t>Proposals</w:t>
      </w:r>
      <w:r w:rsidR="009379E0">
        <w:t xml:space="preserve"> must be related to environmental infectious diseases</w:t>
      </w:r>
      <w:r w:rsidR="00DC38AF">
        <w:t>, AMR</w:t>
      </w:r>
      <w:r w:rsidR="0069542B">
        <w:t>,</w:t>
      </w:r>
      <w:r w:rsidR="00DC38AF">
        <w:t xml:space="preserve"> or post-infectious conditions</w:t>
      </w:r>
      <w:r w:rsidR="004B7C46">
        <w:t xml:space="preserve">.  </w:t>
      </w:r>
    </w:p>
    <w:p w14:paraId="47E7E4ED" w14:textId="097A56F3" w:rsidR="00870A80" w:rsidRDefault="00887CC7" w:rsidP="00887CC7">
      <w:pPr>
        <w:pStyle w:val="NoSpacing"/>
        <w:numPr>
          <w:ilvl w:val="0"/>
          <w:numId w:val="12"/>
        </w:numPr>
        <w:ind w:left="360"/>
      </w:pPr>
      <w:r>
        <w:t xml:space="preserve">Projects </w:t>
      </w:r>
      <w:r w:rsidR="00D6521D">
        <w:t xml:space="preserve">covering more than one </w:t>
      </w:r>
      <w:proofErr w:type="spellStart"/>
      <w:r w:rsidR="00D6521D">
        <w:t>FCiA</w:t>
      </w:r>
      <w:proofErr w:type="spellEnd"/>
      <w:r w:rsidR="00D6521D">
        <w:t xml:space="preserve"> topic</w:t>
      </w:r>
      <w:r>
        <w:t xml:space="preserve"> of interest will be reviewed more favorably.  </w:t>
      </w:r>
    </w:p>
    <w:p w14:paraId="6AB4B0F5" w14:textId="23AE1C69" w:rsidR="00887CC7" w:rsidRDefault="00EB22A4" w:rsidP="00887CC7">
      <w:pPr>
        <w:pStyle w:val="NoSpacing"/>
        <w:numPr>
          <w:ilvl w:val="0"/>
          <w:numId w:val="12"/>
        </w:numPr>
        <w:ind w:left="360"/>
      </w:pPr>
      <w:r>
        <w:t>FC</w:t>
      </w:r>
      <w:r w:rsidR="00870A80">
        <w:t>I</w:t>
      </w:r>
      <w:r w:rsidR="00EE7868">
        <w:t>A</w:t>
      </w:r>
      <w:r>
        <w:t xml:space="preserve"> resources will be concentrated on generating clinical or translational research </w:t>
      </w:r>
      <w:r w:rsidR="00870A80">
        <w:t xml:space="preserve">findings that may benefit the topic areas in the near term to benefit related aspects of healthcare in North America. </w:t>
      </w:r>
      <w:r w:rsidR="00870A80" w:rsidRPr="00A97F01">
        <w:t xml:space="preserve">  </w:t>
      </w:r>
    </w:p>
    <w:p w14:paraId="6984AB21" w14:textId="7767BF14" w:rsidR="00887CC7" w:rsidRDefault="00887CC7" w:rsidP="00887CC7">
      <w:pPr>
        <w:pStyle w:val="NoSpacing"/>
        <w:numPr>
          <w:ilvl w:val="0"/>
          <w:numId w:val="12"/>
        </w:numPr>
        <w:ind w:left="360"/>
      </w:pPr>
      <w:r w:rsidRPr="00A97F01">
        <w:t>Laboratory research will be considered if part of a translational or clinical research project.</w:t>
      </w:r>
    </w:p>
    <w:p w14:paraId="6A5DDAA6" w14:textId="33B0F327" w:rsidR="00EB22A4" w:rsidRDefault="00D07CD2" w:rsidP="00887CC7">
      <w:pPr>
        <w:pStyle w:val="NoSpacing"/>
        <w:numPr>
          <w:ilvl w:val="0"/>
          <w:numId w:val="12"/>
        </w:numPr>
        <w:ind w:left="360"/>
      </w:pPr>
      <w:r>
        <w:t xml:space="preserve">If the applicant is uncertain whether the </w:t>
      </w:r>
      <w:r w:rsidR="00EE7868">
        <w:t>proposal's focus meets these criteria, they are encouraged to submit a</w:t>
      </w:r>
      <w:r w:rsidR="00CC1D9B">
        <w:t>n</w:t>
      </w:r>
      <w:r w:rsidR="00EE7868">
        <w:t xml:space="preserve"> </w:t>
      </w:r>
      <w:hyperlink r:id="rId23" w:history="1">
        <w:r w:rsidR="0069542B" w:rsidRPr="00FD3FF9">
          <w:rPr>
            <w:rStyle w:val="Hyperlink"/>
            <w:i/>
            <w:u w:val="none"/>
          </w:rPr>
          <w:t>FC</w:t>
        </w:r>
        <w:r w:rsidR="00887CC7">
          <w:rPr>
            <w:rStyle w:val="Hyperlink"/>
            <w:i/>
            <w:u w:val="none"/>
          </w:rPr>
          <w:t>I</w:t>
        </w:r>
        <w:r w:rsidR="0069542B">
          <w:rPr>
            <w:rStyle w:val="Hyperlink"/>
            <w:i/>
            <w:u w:val="none"/>
          </w:rPr>
          <w:t>A Letter of Intent (LOI)</w:t>
        </w:r>
      </w:hyperlink>
      <w:r w:rsidR="0069542B">
        <w:rPr>
          <w:rStyle w:val="Hyperlink"/>
          <w:i/>
          <w:u w:val="none"/>
        </w:rPr>
        <w:t xml:space="preserve"> </w:t>
      </w:r>
      <w:r w:rsidR="00D6521D">
        <w:rPr>
          <w:rStyle w:val="Hyperlink"/>
          <w:i/>
          <w:u w:val="none"/>
        </w:rPr>
        <w:t>2025</w:t>
      </w:r>
      <w:r w:rsidR="00D6521D">
        <w:t xml:space="preserve"> </w:t>
      </w:r>
      <w:r w:rsidR="00EE7868">
        <w:t>for review</w:t>
      </w:r>
      <w:r w:rsidR="0069542B">
        <w:t>/approval</w:t>
      </w:r>
      <w:r w:rsidR="00EE7868">
        <w:t xml:space="preserve"> by the Fisher Center Director before</w:t>
      </w:r>
      <w:r>
        <w:t xml:space="preserve"> submitting the </w:t>
      </w:r>
      <w:r w:rsidR="00EE7868">
        <w:t>complete</w:t>
      </w:r>
      <w:r>
        <w:t xml:space="preserve"> award application.</w:t>
      </w:r>
    </w:p>
    <w:p w14:paraId="1B131354" w14:textId="67335A68" w:rsidR="009379E0" w:rsidRDefault="009379E0" w:rsidP="00396212">
      <w:pPr>
        <w:pStyle w:val="NoSpacing"/>
      </w:pPr>
    </w:p>
    <w:p w14:paraId="1EFEAC9F" w14:textId="17AEC804" w:rsidR="00EE7868" w:rsidRDefault="00EE7868" w:rsidP="00EB22A4">
      <w:pPr>
        <w:pStyle w:val="NoSpacing"/>
        <w:rPr>
          <w:b/>
          <w:color w:val="4472C4"/>
          <w:u w:val="single"/>
        </w:rPr>
      </w:pPr>
      <w:r>
        <w:rPr>
          <w:b/>
          <w:color w:val="4472C4"/>
          <w:u w:val="single"/>
        </w:rPr>
        <w:t>Research Area Concentration</w:t>
      </w:r>
      <w:r w:rsidR="00396212" w:rsidRPr="00A95555">
        <w:rPr>
          <w:b/>
          <w:color w:val="4472C4"/>
          <w:u w:val="single"/>
        </w:rPr>
        <w:t>s</w:t>
      </w:r>
    </w:p>
    <w:p w14:paraId="3E9AE7A5" w14:textId="77777777" w:rsidR="00EE7868" w:rsidRDefault="00EE7868" w:rsidP="00EB22A4">
      <w:pPr>
        <w:pStyle w:val="NoSpacing"/>
        <w:rPr>
          <w:bCs/>
          <w:color w:val="4472C4"/>
        </w:rPr>
      </w:pPr>
    </w:p>
    <w:p w14:paraId="2859C95A" w14:textId="235FCB5E" w:rsidR="00B67E44" w:rsidRPr="00A95555" w:rsidRDefault="00EE7868" w:rsidP="0069542B">
      <w:pPr>
        <w:pStyle w:val="NoSpacing"/>
        <w:numPr>
          <w:ilvl w:val="0"/>
          <w:numId w:val="40"/>
        </w:numPr>
        <w:ind w:left="360"/>
        <w:rPr>
          <w:b/>
          <w:color w:val="4472C4"/>
        </w:rPr>
      </w:pPr>
      <w:r>
        <w:rPr>
          <w:b/>
        </w:rPr>
        <w:t>Environmental Infectious Diseases</w:t>
      </w:r>
      <w:r w:rsidR="00EB22A4" w:rsidRPr="00A95555">
        <w:rPr>
          <w:b/>
          <w:color w:val="4472C4"/>
        </w:rPr>
        <w:t xml:space="preserve">  </w:t>
      </w:r>
    </w:p>
    <w:p w14:paraId="5D00537B" w14:textId="266CE54E" w:rsidR="00EB22A4" w:rsidRDefault="00396212" w:rsidP="00EB22A4">
      <w:pPr>
        <w:pStyle w:val="NoSpacing"/>
      </w:pPr>
      <w:r>
        <w:t xml:space="preserve">Emphasis will be </w:t>
      </w:r>
      <w:r w:rsidR="00D6521D">
        <w:t xml:space="preserve">placed </w:t>
      </w:r>
      <w:r>
        <w:t>on understudied and/or traditionally under-funded infectious diseases caused by environmental</w:t>
      </w:r>
      <w:r w:rsidR="00EE7868">
        <w:t>ly-based</w:t>
      </w:r>
      <w:r>
        <w:t xml:space="preserve"> pathogens</w:t>
      </w:r>
      <w:r w:rsidR="00EE7868">
        <w:t xml:space="preserve"> affecting populations in North America</w:t>
      </w:r>
      <w:r>
        <w:t xml:space="preserve">. </w:t>
      </w:r>
      <w:r w:rsidR="00EE7868">
        <w:t xml:space="preserve">Examples include </w:t>
      </w:r>
      <w:r w:rsidR="00EE7868" w:rsidRPr="0069542B">
        <w:rPr>
          <w:i/>
          <w:iCs/>
        </w:rPr>
        <w:t xml:space="preserve">Lyme disease, West Nile virus, </w:t>
      </w:r>
      <w:proofErr w:type="spellStart"/>
      <w:proofErr w:type="gramStart"/>
      <w:r w:rsidR="00EE7868" w:rsidRPr="0069542B">
        <w:rPr>
          <w:i/>
          <w:iCs/>
        </w:rPr>
        <w:t>Vibrio</w:t>
      </w:r>
      <w:r w:rsidR="00EE7868">
        <w:t>,</w:t>
      </w:r>
      <w:r w:rsidR="00D6521D">
        <w:t>S</w:t>
      </w:r>
      <w:r w:rsidR="00EE7868" w:rsidRPr="0069542B">
        <w:rPr>
          <w:i/>
          <w:iCs/>
        </w:rPr>
        <w:t>salmonella</w:t>
      </w:r>
      <w:proofErr w:type="spellEnd"/>
      <w:proofErr w:type="gramEnd"/>
      <w:r w:rsidR="00EE7868" w:rsidRPr="0069542B">
        <w:rPr>
          <w:i/>
          <w:iCs/>
        </w:rPr>
        <w:t>, Legionella, atypical mycobacteria, Nocardia, histoplasmosis</w:t>
      </w:r>
      <w:r w:rsidR="00EE7868">
        <w:t xml:space="preserve">, and </w:t>
      </w:r>
      <w:r w:rsidR="00EE7868" w:rsidRPr="0069542B">
        <w:rPr>
          <w:i/>
          <w:iCs/>
        </w:rPr>
        <w:t>toxoplasmosis</w:t>
      </w:r>
      <w:r w:rsidR="00EE7868">
        <w:t xml:space="preserve">. </w:t>
      </w:r>
      <w:r>
        <w:t>Project proposals regarding already well-funded areas</w:t>
      </w:r>
      <w:r w:rsidR="00137217">
        <w:t xml:space="preserve"> (e.g., malaria)</w:t>
      </w:r>
      <w:r>
        <w:t xml:space="preserve"> and/or not fitting within the theme of environmental infectious diseases </w:t>
      </w:r>
      <w:r w:rsidR="00137217">
        <w:t>(e.g., TB</w:t>
      </w:r>
      <w:r w:rsidR="00D6521D">
        <w:t>, HIV</w:t>
      </w:r>
      <w:r w:rsidR="00137217">
        <w:t xml:space="preserve">) </w:t>
      </w:r>
      <w:r>
        <w:t xml:space="preserve">will </w:t>
      </w:r>
      <w:r w:rsidRPr="00864A39">
        <w:rPr>
          <w:u w:val="single"/>
        </w:rPr>
        <w:t>not</w:t>
      </w:r>
      <w:r>
        <w:t xml:space="preserve"> be considered for awards</w:t>
      </w:r>
      <w:r w:rsidR="00EE7868">
        <w:t xml:space="preserve">; </w:t>
      </w:r>
      <w:r w:rsidR="00137217">
        <w:t xml:space="preserve">other </w:t>
      </w:r>
      <w:r>
        <w:t>examples</w:t>
      </w:r>
      <w:r w:rsidR="00EE7868">
        <w:t xml:space="preserve"> </w:t>
      </w:r>
      <w:r w:rsidR="005E560D">
        <w:t xml:space="preserve">of </w:t>
      </w:r>
      <w:r w:rsidR="00EE7868">
        <w:t>predominantly human-human spread disease that will not be funded</w:t>
      </w:r>
      <w:r>
        <w:t xml:space="preserve"> include HIV, Hepatitis </w:t>
      </w:r>
      <w:r w:rsidR="00EE7868">
        <w:t>B or C</w:t>
      </w:r>
      <w:r>
        <w:t xml:space="preserve">, influenza, </w:t>
      </w:r>
      <w:r w:rsidR="00137217">
        <w:t xml:space="preserve">and </w:t>
      </w:r>
      <w:r>
        <w:t>measles</w:t>
      </w:r>
      <w:r w:rsidR="00EB22A4">
        <w:t>.</w:t>
      </w:r>
      <w:r w:rsidR="00137217">
        <w:t xml:space="preserve"> </w:t>
      </w:r>
      <w:r>
        <w:t xml:space="preserve"> </w:t>
      </w:r>
      <w:r w:rsidR="00EB22A4">
        <w:t>Laboratory-based res</w:t>
      </w:r>
      <w:r w:rsidR="00FD3367">
        <w:t xml:space="preserve">earch will only be considered </w:t>
      </w:r>
      <w:r w:rsidR="00EB22A4">
        <w:t xml:space="preserve">part of a translational or clinical research project.  </w:t>
      </w:r>
      <w:r w:rsidR="00DC38AF">
        <w:t xml:space="preserve"> </w:t>
      </w:r>
    </w:p>
    <w:p w14:paraId="143859F9" w14:textId="50E0734F" w:rsidR="00DC38AF" w:rsidRDefault="00DC38AF" w:rsidP="00EB22A4">
      <w:pPr>
        <w:pStyle w:val="NoSpacing"/>
      </w:pPr>
    </w:p>
    <w:p w14:paraId="1DC56D0B" w14:textId="77777777" w:rsidR="00DC38AF" w:rsidRDefault="00DC38AF" w:rsidP="00DC38AF">
      <w:pPr>
        <w:pStyle w:val="NoSpacing"/>
        <w:numPr>
          <w:ilvl w:val="0"/>
          <w:numId w:val="13"/>
        </w:numPr>
        <w:ind w:left="360"/>
      </w:pPr>
      <w:r>
        <w:t>Projects may cover a wide range of topics relevant to environmental infectious diseases,</w:t>
      </w:r>
      <w:r w:rsidRPr="00EB22A4">
        <w:t xml:space="preserve"> </w:t>
      </w:r>
      <w:r>
        <w:t xml:space="preserve">including but not limited to these representative topics: </w:t>
      </w:r>
    </w:p>
    <w:p w14:paraId="39F4F7A5" w14:textId="77777777" w:rsidR="00DC38AF" w:rsidRDefault="00DC38AF" w:rsidP="00DC38AF">
      <w:pPr>
        <w:pStyle w:val="NoSpacing"/>
        <w:ind w:left="360"/>
      </w:pPr>
    </w:p>
    <w:p w14:paraId="05CD34B6" w14:textId="77777777" w:rsidR="00DC38AF" w:rsidRPr="00A95555" w:rsidRDefault="00DC38AF" w:rsidP="00DC38AF">
      <w:pPr>
        <w:pStyle w:val="NoSpacing"/>
        <w:ind w:left="720"/>
        <w:rPr>
          <w:color w:val="4472C4"/>
          <w:u w:val="single"/>
        </w:rPr>
      </w:pPr>
      <w:r w:rsidRPr="00A95555">
        <w:rPr>
          <w:color w:val="4472C4"/>
          <w:u w:val="single"/>
        </w:rPr>
        <w:t>Clinical and Translational Research</w:t>
      </w:r>
    </w:p>
    <w:p w14:paraId="2C6BCD56" w14:textId="77777777" w:rsidR="00DC38AF" w:rsidRDefault="00DC38AF" w:rsidP="00DC38AF">
      <w:pPr>
        <w:pStyle w:val="NoSpacing"/>
        <w:numPr>
          <w:ilvl w:val="0"/>
          <w:numId w:val="14"/>
        </w:numPr>
      </w:pPr>
      <w:r>
        <w:t xml:space="preserve">Improving the prevention, diagnosis or treatment of environmental infectious diseases </w:t>
      </w:r>
    </w:p>
    <w:p w14:paraId="3EB11DF4" w14:textId="57F0F886" w:rsidR="00DC38AF" w:rsidRDefault="00DC38AF" w:rsidP="00DC38AF">
      <w:pPr>
        <w:pStyle w:val="NoSpacing"/>
        <w:numPr>
          <w:ilvl w:val="0"/>
          <w:numId w:val="14"/>
        </w:numPr>
      </w:pPr>
      <w:r>
        <w:t xml:space="preserve">Development or evaluation of diagnostic tests or procedures related to environmental infectious diseases </w:t>
      </w:r>
    </w:p>
    <w:p w14:paraId="2BD6FEF2" w14:textId="417B003A" w:rsidR="00DC38AF" w:rsidRDefault="00DC38AF" w:rsidP="00DC38AF">
      <w:pPr>
        <w:pStyle w:val="NoSpacing"/>
        <w:numPr>
          <w:ilvl w:val="0"/>
          <w:numId w:val="14"/>
        </w:numPr>
      </w:pPr>
      <w:r>
        <w:t>Characterization of long-term outcomes of environmental infectious diseases</w:t>
      </w:r>
      <w:r w:rsidRPr="00807A70">
        <w:t xml:space="preserve"> </w:t>
      </w:r>
    </w:p>
    <w:p w14:paraId="71FF5391" w14:textId="77777777" w:rsidR="00DC38AF" w:rsidRDefault="00DC38AF" w:rsidP="00DC38AF">
      <w:pPr>
        <w:pStyle w:val="NoSpacing"/>
        <w:numPr>
          <w:ilvl w:val="0"/>
          <w:numId w:val="14"/>
        </w:numPr>
      </w:pPr>
      <w:r>
        <w:t>Comparative effectiveness research</w:t>
      </w:r>
    </w:p>
    <w:p w14:paraId="6B35D0B8" w14:textId="77777777" w:rsidR="00DC38AF" w:rsidRDefault="00DC38AF" w:rsidP="00DC38AF">
      <w:pPr>
        <w:pStyle w:val="NoSpacing"/>
        <w:numPr>
          <w:ilvl w:val="0"/>
          <w:numId w:val="14"/>
        </w:numPr>
      </w:pPr>
      <w:r>
        <w:t>Modes of environmental infectious disease</w:t>
      </w:r>
      <w:r w:rsidRPr="00731B4F">
        <w:t xml:space="preserve"> </w:t>
      </w:r>
      <w:r>
        <w:t>transmission, including fomites, aerosols, and ventilation</w:t>
      </w:r>
    </w:p>
    <w:p w14:paraId="0A95042E" w14:textId="77777777" w:rsidR="00DC38AF" w:rsidRDefault="00DC38AF" w:rsidP="00DC38AF">
      <w:pPr>
        <w:pStyle w:val="NoSpacing"/>
        <w:numPr>
          <w:ilvl w:val="0"/>
          <w:numId w:val="14"/>
        </w:numPr>
      </w:pPr>
      <w:r>
        <w:lastRenderedPageBreak/>
        <w:t>Use and impact of healthcare informatics or “big data” in environmental infectious disease research</w:t>
      </w:r>
    </w:p>
    <w:p w14:paraId="11CE0A64" w14:textId="77777777" w:rsidR="00DC38AF" w:rsidRDefault="00DC38AF" w:rsidP="00DC38AF">
      <w:pPr>
        <w:pStyle w:val="NoSpacing"/>
        <w:numPr>
          <w:ilvl w:val="0"/>
          <w:numId w:val="14"/>
        </w:numPr>
      </w:pPr>
      <w:r>
        <w:t xml:space="preserve">Impact of ecological and environmental changes on health and disease as it relates to environmental infectious disease </w:t>
      </w:r>
    </w:p>
    <w:p w14:paraId="28716237" w14:textId="77777777" w:rsidR="00DC38AF" w:rsidRDefault="00DC38AF" w:rsidP="00DC38AF">
      <w:pPr>
        <w:pStyle w:val="NoSpacing"/>
        <w:ind w:left="720"/>
      </w:pPr>
    </w:p>
    <w:p w14:paraId="20D1A130" w14:textId="77777777" w:rsidR="00DC38AF" w:rsidRPr="00A95555" w:rsidRDefault="00DC38AF" w:rsidP="00DC38AF">
      <w:pPr>
        <w:pStyle w:val="NoSpacing"/>
        <w:ind w:left="720"/>
        <w:rPr>
          <w:color w:val="4472C4"/>
          <w:u w:val="single"/>
        </w:rPr>
      </w:pPr>
      <w:r w:rsidRPr="00A95555">
        <w:rPr>
          <w:color w:val="4472C4"/>
          <w:u w:val="single"/>
        </w:rPr>
        <w:t>Education</w:t>
      </w:r>
    </w:p>
    <w:p w14:paraId="252173AC" w14:textId="77777777" w:rsidR="00DC38AF" w:rsidRDefault="00DC38AF" w:rsidP="00DC38AF">
      <w:pPr>
        <w:pStyle w:val="NoSpacing"/>
        <w:numPr>
          <w:ilvl w:val="0"/>
          <w:numId w:val="14"/>
        </w:numPr>
      </w:pPr>
      <w:r>
        <w:t xml:space="preserve">Effectiveness of training program development for clinicians concerning the diagnosis and treatment of environmental infectious diseases </w:t>
      </w:r>
    </w:p>
    <w:p w14:paraId="0F5F6108" w14:textId="77777777" w:rsidR="00DC38AF" w:rsidRDefault="00DC38AF" w:rsidP="00DC38AF">
      <w:pPr>
        <w:pStyle w:val="NoSpacing"/>
        <w:numPr>
          <w:ilvl w:val="0"/>
          <w:numId w:val="14"/>
        </w:numPr>
      </w:pPr>
      <w:r>
        <w:t xml:space="preserve">Evaluation of community education materials and modes of communication, including print, web-based, and social media, regarding environmental infectious diseases </w:t>
      </w:r>
    </w:p>
    <w:p w14:paraId="591A37B0" w14:textId="77777777" w:rsidR="00DC38AF" w:rsidRDefault="00DC38AF" w:rsidP="00DC38AF">
      <w:pPr>
        <w:pStyle w:val="NoSpacing"/>
        <w:ind w:left="360"/>
      </w:pPr>
    </w:p>
    <w:p w14:paraId="5DD73539" w14:textId="77777777" w:rsidR="00DC38AF" w:rsidRPr="00A95555" w:rsidRDefault="00DC38AF" w:rsidP="00DC38AF">
      <w:pPr>
        <w:pStyle w:val="NoSpacing"/>
        <w:ind w:left="720"/>
        <w:rPr>
          <w:color w:val="4472C4"/>
          <w:u w:val="single"/>
        </w:rPr>
      </w:pPr>
      <w:r w:rsidRPr="00A95555">
        <w:rPr>
          <w:color w:val="4472C4"/>
          <w:u w:val="single"/>
        </w:rPr>
        <w:t>Animal Research</w:t>
      </w:r>
    </w:p>
    <w:p w14:paraId="2421C731" w14:textId="0A2DDC27" w:rsidR="00DC38AF" w:rsidRDefault="00DC38AF" w:rsidP="00DC38AF">
      <w:pPr>
        <w:pStyle w:val="NoSpacing"/>
        <w:numPr>
          <w:ilvl w:val="0"/>
          <w:numId w:val="14"/>
        </w:numPr>
      </w:pPr>
      <w:r>
        <w:t>Animal modeling of environmental infectious diseases</w:t>
      </w:r>
      <w:r w:rsidR="005E560D">
        <w:t xml:space="preserve"> affecting humans</w:t>
      </w:r>
      <w:r>
        <w:t xml:space="preserve"> </w:t>
      </w:r>
    </w:p>
    <w:p w14:paraId="3EE36377" w14:textId="3AA59569" w:rsidR="00DC38AF" w:rsidRDefault="005E560D" w:rsidP="00DC38AF">
      <w:pPr>
        <w:pStyle w:val="NoSpacing"/>
        <w:numPr>
          <w:ilvl w:val="0"/>
          <w:numId w:val="14"/>
        </w:numPr>
      </w:pPr>
      <w:r>
        <w:t>Animal-to-human</w:t>
      </w:r>
      <w:r w:rsidR="00DC38AF">
        <w:t xml:space="preserve"> transmission of environmental infectious diseases </w:t>
      </w:r>
    </w:p>
    <w:p w14:paraId="346B9CB4" w14:textId="77777777" w:rsidR="00DC38AF" w:rsidRDefault="00DC38AF" w:rsidP="00DC38AF">
      <w:pPr>
        <w:pStyle w:val="NoSpacing"/>
        <w:ind w:left="720"/>
      </w:pPr>
    </w:p>
    <w:p w14:paraId="1F678261" w14:textId="77777777" w:rsidR="00DC38AF" w:rsidRPr="00A95555" w:rsidRDefault="00DC38AF" w:rsidP="00DC38AF">
      <w:pPr>
        <w:pStyle w:val="NoSpacing"/>
        <w:ind w:left="720"/>
        <w:rPr>
          <w:color w:val="4472C4"/>
          <w:u w:val="single"/>
        </w:rPr>
      </w:pPr>
      <w:r w:rsidRPr="00A95555">
        <w:rPr>
          <w:color w:val="4472C4"/>
          <w:u w:val="single"/>
        </w:rPr>
        <w:t>Business and Healthcare Management</w:t>
      </w:r>
    </w:p>
    <w:p w14:paraId="610186AC" w14:textId="711D801D" w:rsidR="00DC38AF" w:rsidRDefault="00DC38AF" w:rsidP="00DC38AF">
      <w:pPr>
        <w:pStyle w:val="NoSpacing"/>
        <w:numPr>
          <w:ilvl w:val="0"/>
          <w:numId w:val="14"/>
        </w:numPr>
      </w:pPr>
      <w:r>
        <w:t xml:space="preserve">The economic impact of environmental infectious diseases </w:t>
      </w:r>
    </w:p>
    <w:p w14:paraId="4DB46CF9" w14:textId="12313F4D" w:rsidR="00DC38AF" w:rsidRPr="003B5788" w:rsidRDefault="00DC38AF" w:rsidP="00EB22A4">
      <w:pPr>
        <w:pStyle w:val="NoSpacing"/>
        <w:numPr>
          <w:ilvl w:val="0"/>
          <w:numId w:val="14"/>
        </w:numPr>
        <w:rPr>
          <w:b/>
          <w:u w:val="single"/>
        </w:rPr>
      </w:pPr>
      <w:r>
        <w:t xml:space="preserve">Impact of health care reform on the diagnosis and treatment of environmental infectious diseases </w:t>
      </w:r>
    </w:p>
    <w:p w14:paraId="53202D0D" w14:textId="0B9FC2EC" w:rsidR="00396212" w:rsidRDefault="00396212" w:rsidP="00396212">
      <w:pPr>
        <w:pStyle w:val="NoSpacing"/>
      </w:pPr>
    </w:p>
    <w:p w14:paraId="0B058E70" w14:textId="7FDC8F47" w:rsidR="00EE7868" w:rsidRDefault="00EE7868" w:rsidP="0069542B">
      <w:pPr>
        <w:pStyle w:val="NoSpacing"/>
        <w:numPr>
          <w:ilvl w:val="0"/>
          <w:numId w:val="40"/>
        </w:numPr>
        <w:ind w:left="360"/>
        <w:rPr>
          <w:b/>
          <w:bCs/>
        </w:rPr>
      </w:pPr>
      <w:r>
        <w:rPr>
          <w:b/>
          <w:bCs/>
        </w:rPr>
        <w:t>Antimicrobial Resistance (AMR)</w:t>
      </w:r>
    </w:p>
    <w:p w14:paraId="2C229C68" w14:textId="7D61C032" w:rsidR="00EE7868" w:rsidRDefault="00EE7868" w:rsidP="00396212">
      <w:pPr>
        <w:pStyle w:val="NoSpacing"/>
        <w:rPr>
          <w:rFonts w:cstheme="minorHAnsi"/>
          <w:color w:val="374151"/>
        </w:rPr>
      </w:pPr>
      <w:r>
        <w:rPr>
          <w:rFonts w:cstheme="minorHAnsi"/>
          <w:color w:val="374151"/>
        </w:rPr>
        <w:t xml:space="preserve">Successful projects will </w:t>
      </w:r>
      <w:r w:rsidR="003B5788">
        <w:rPr>
          <w:rFonts w:cstheme="minorHAnsi"/>
          <w:color w:val="374151"/>
        </w:rPr>
        <w:t>target</w:t>
      </w:r>
      <w:r>
        <w:rPr>
          <w:rFonts w:cstheme="minorHAnsi"/>
          <w:color w:val="374151"/>
        </w:rPr>
        <w:t xml:space="preserve"> </w:t>
      </w:r>
      <w:r w:rsidRPr="0010132E">
        <w:rPr>
          <w:rFonts w:cstheme="minorHAnsi"/>
          <w:color w:val="374151"/>
        </w:rPr>
        <w:t>innovative scientific investigations focused on combating microbial threats</w:t>
      </w:r>
      <w:r>
        <w:rPr>
          <w:rFonts w:cstheme="minorHAnsi"/>
          <w:color w:val="374151"/>
        </w:rPr>
        <w:t xml:space="preserve"> amplified by problematic resistance, </w:t>
      </w:r>
      <w:r w:rsidRPr="0010132E">
        <w:rPr>
          <w:rFonts w:cstheme="minorHAnsi"/>
          <w:color w:val="374151"/>
        </w:rPr>
        <w:t>including bacteria, viruses, and fungi</w:t>
      </w:r>
      <w:r>
        <w:rPr>
          <w:rFonts w:cstheme="minorHAnsi"/>
          <w:color w:val="374151"/>
        </w:rPr>
        <w:t>,</w:t>
      </w:r>
      <w:r w:rsidRPr="0010132E">
        <w:rPr>
          <w:rFonts w:cstheme="minorHAnsi"/>
          <w:color w:val="374151"/>
        </w:rPr>
        <w:t xml:space="preserve"> that pose significant challenges to public health. </w:t>
      </w:r>
      <w:r>
        <w:rPr>
          <w:rFonts w:cstheme="minorHAnsi"/>
          <w:color w:val="374151"/>
        </w:rPr>
        <w:t xml:space="preserve">Approaches to AMR may include </w:t>
      </w:r>
      <w:r w:rsidR="00367914">
        <w:rPr>
          <w:rFonts w:cstheme="minorHAnsi"/>
          <w:color w:val="374151"/>
        </w:rPr>
        <w:t xml:space="preserve">clinical or translational </w:t>
      </w:r>
      <w:r>
        <w:rPr>
          <w:rFonts w:cstheme="minorHAnsi"/>
          <w:color w:val="374151"/>
        </w:rPr>
        <w:t>stud</w:t>
      </w:r>
      <w:r w:rsidR="00F26930">
        <w:rPr>
          <w:rFonts w:cstheme="minorHAnsi"/>
          <w:color w:val="374151"/>
        </w:rPr>
        <w:t>ies</w:t>
      </w:r>
      <w:r>
        <w:rPr>
          <w:rFonts w:cstheme="minorHAnsi"/>
          <w:color w:val="374151"/>
        </w:rPr>
        <w:t xml:space="preserve"> of </w:t>
      </w:r>
      <w:r w:rsidR="00F26930">
        <w:rPr>
          <w:rFonts w:cstheme="minorHAnsi"/>
          <w:color w:val="374151"/>
        </w:rPr>
        <w:t xml:space="preserve">resistance mechanisms, epidemiology and surveillance, </w:t>
      </w:r>
      <w:r>
        <w:rPr>
          <w:rFonts w:cstheme="minorHAnsi"/>
          <w:color w:val="374151"/>
        </w:rPr>
        <w:t>diagnostics, therape</w:t>
      </w:r>
      <w:r w:rsidR="00F26930">
        <w:rPr>
          <w:rFonts w:cstheme="minorHAnsi"/>
          <w:color w:val="374151"/>
        </w:rPr>
        <w:t>utics</w:t>
      </w:r>
      <w:r>
        <w:rPr>
          <w:rFonts w:cstheme="minorHAnsi"/>
          <w:color w:val="374151"/>
        </w:rPr>
        <w:t xml:space="preserve">, </w:t>
      </w:r>
      <w:r w:rsidR="00F26930">
        <w:rPr>
          <w:rFonts w:cstheme="minorHAnsi"/>
          <w:color w:val="374151"/>
        </w:rPr>
        <w:t xml:space="preserve">antimicrobial stewardship, One Health approaches, </w:t>
      </w:r>
      <w:r>
        <w:rPr>
          <w:rFonts w:cstheme="minorHAnsi"/>
          <w:color w:val="374151"/>
        </w:rPr>
        <w:t>drug discovery</w:t>
      </w:r>
      <w:r w:rsidR="00F26930">
        <w:rPr>
          <w:rFonts w:cstheme="minorHAnsi"/>
          <w:color w:val="374151"/>
        </w:rPr>
        <w:t xml:space="preserve">, and patient outcomes. </w:t>
      </w:r>
      <w:r w:rsidR="00DC38AF">
        <w:rPr>
          <w:rFonts w:cstheme="minorHAnsi"/>
          <w:color w:val="374151"/>
        </w:rPr>
        <w:t xml:space="preserve"> Proposals should focus on AMR </w:t>
      </w:r>
      <w:r w:rsidR="00D6521D">
        <w:rPr>
          <w:rFonts w:cstheme="minorHAnsi"/>
          <w:color w:val="374151"/>
        </w:rPr>
        <w:t xml:space="preserve">which </w:t>
      </w:r>
      <w:r w:rsidR="00DC38AF">
        <w:rPr>
          <w:rFonts w:cstheme="minorHAnsi"/>
          <w:color w:val="374151"/>
        </w:rPr>
        <w:t xml:space="preserve">impacts health in North America. </w:t>
      </w:r>
    </w:p>
    <w:p w14:paraId="148A2483" w14:textId="12A7627A" w:rsidR="00DC38AF" w:rsidRDefault="00DC38AF" w:rsidP="00396212">
      <w:pPr>
        <w:pStyle w:val="NoSpacing"/>
        <w:rPr>
          <w:rFonts w:cstheme="minorHAnsi"/>
          <w:color w:val="374151"/>
        </w:rPr>
      </w:pPr>
    </w:p>
    <w:p w14:paraId="3A798E3B" w14:textId="3ACBFAD7" w:rsidR="00DC38AF" w:rsidRDefault="00DC38AF" w:rsidP="003B5788">
      <w:pPr>
        <w:pStyle w:val="NoSpacing"/>
        <w:numPr>
          <w:ilvl w:val="0"/>
          <w:numId w:val="40"/>
        </w:numPr>
        <w:ind w:left="360"/>
        <w:rPr>
          <w:rFonts w:cstheme="minorHAnsi"/>
          <w:b/>
          <w:bCs/>
          <w:color w:val="374151"/>
        </w:rPr>
      </w:pPr>
      <w:r>
        <w:rPr>
          <w:rFonts w:cstheme="minorHAnsi"/>
          <w:b/>
          <w:bCs/>
          <w:color w:val="374151"/>
        </w:rPr>
        <w:t>Post-Infectious Conditions</w:t>
      </w:r>
    </w:p>
    <w:p w14:paraId="1590FFE7" w14:textId="6A2BAE8C" w:rsidR="00DC38AF" w:rsidRPr="00DC38AF" w:rsidRDefault="003B5788" w:rsidP="00396212">
      <w:pPr>
        <w:pStyle w:val="NoSpacing"/>
        <w:rPr>
          <w:rFonts w:cstheme="minorHAnsi"/>
          <w:color w:val="374151"/>
        </w:rPr>
      </w:pPr>
      <w:r>
        <w:rPr>
          <w:rFonts w:cstheme="minorHAnsi"/>
          <w:color w:val="374151"/>
        </w:rPr>
        <w:t>Successful projects may include c</w:t>
      </w:r>
      <w:r w:rsidR="00DC38AF">
        <w:rPr>
          <w:rFonts w:cstheme="minorHAnsi"/>
          <w:color w:val="374151"/>
        </w:rPr>
        <w:t>linical or translational studies that seek to understand mechanisms, diagnosis or therapeutics in</w:t>
      </w:r>
      <w:r w:rsidR="00367914">
        <w:rPr>
          <w:rFonts w:cstheme="minorHAnsi"/>
          <w:color w:val="374151"/>
        </w:rPr>
        <w:t xml:space="preserve"> well-described</w:t>
      </w:r>
      <w:r w:rsidR="00DC38AF">
        <w:rPr>
          <w:rFonts w:cstheme="minorHAnsi"/>
          <w:color w:val="374151"/>
        </w:rPr>
        <w:t xml:space="preserve"> post-infectious conditions (e.g., SARS-CoV-2, infectious mononucleosis, Lyme disease).</w:t>
      </w:r>
    </w:p>
    <w:p w14:paraId="69D9B58A" w14:textId="6016564F" w:rsidR="00DC38AF" w:rsidRDefault="00DC38AF" w:rsidP="00396212">
      <w:pPr>
        <w:pStyle w:val="NoSpacing"/>
        <w:rPr>
          <w:rFonts w:cstheme="minorHAnsi"/>
          <w:color w:val="374151"/>
        </w:rPr>
      </w:pPr>
    </w:p>
    <w:p w14:paraId="2FC8E245" w14:textId="5B6247B4" w:rsidR="00367914" w:rsidRDefault="00367914" w:rsidP="0010132E">
      <w:pPr>
        <w:pStyle w:val="NoSpacing"/>
        <w:ind w:left="360"/>
      </w:pPr>
      <w:r>
        <w:rPr>
          <w:rFonts w:cstheme="minorHAnsi"/>
          <w:b/>
          <w:bCs/>
          <w:u w:val="single"/>
        </w:rPr>
        <w:t>General Comments for Proposals</w:t>
      </w:r>
      <w:r>
        <w:rPr>
          <w:rFonts w:cstheme="minorHAnsi"/>
          <w:b/>
          <w:bCs/>
        </w:rPr>
        <w:t>:</w:t>
      </w:r>
    </w:p>
    <w:p w14:paraId="20830C16" w14:textId="61F339D3" w:rsidR="00736661" w:rsidRDefault="00A16332" w:rsidP="009E503D">
      <w:pPr>
        <w:pStyle w:val="NoSpacing"/>
        <w:numPr>
          <w:ilvl w:val="0"/>
          <w:numId w:val="13"/>
        </w:numPr>
        <w:ind w:left="360"/>
      </w:pPr>
      <w:r>
        <w:t xml:space="preserve">Recognizing diversity </w:t>
      </w:r>
      <w:r w:rsidR="00104DC5">
        <w:t xml:space="preserve">in thought and experience strengthens the research team, </w:t>
      </w:r>
      <w:r w:rsidR="00137217">
        <w:t xml:space="preserve">and </w:t>
      </w:r>
      <w:r w:rsidR="00104DC5">
        <w:t>c</w:t>
      </w:r>
      <w:r w:rsidR="00736661">
        <w:t xml:space="preserve">ollaborative research within the </w:t>
      </w:r>
      <w:r w:rsidR="002D2397">
        <w:t xml:space="preserve">Johns </w:t>
      </w:r>
      <w:r w:rsidR="00736661">
        <w:t xml:space="preserve">Hopkins </w:t>
      </w:r>
      <w:r w:rsidR="002D2397">
        <w:t xml:space="preserve">University </w:t>
      </w:r>
      <w:r w:rsidR="00736661">
        <w:t>community is strongly encouraged.  Novel collaboration</w:t>
      </w:r>
      <w:r w:rsidR="00EB22A4">
        <w:t>s</w:t>
      </w:r>
      <w:r w:rsidR="00736661">
        <w:t xml:space="preserve"> with non-traditional partners in the Krieger School of Arts and Sciences, Whiting School of Engineering, Carey Business School, School of Education, </w:t>
      </w:r>
      <w:r w:rsidR="002D2397">
        <w:t xml:space="preserve">Applied Physics Lab, </w:t>
      </w:r>
      <w:r w:rsidR="00736661">
        <w:t xml:space="preserve">School of Nursing, Bloomberg School of Public Health, and School of Medicine </w:t>
      </w:r>
      <w:r w:rsidR="00EB22A4">
        <w:t xml:space="preserve">are </w:t>
      </w:r>
      <w:r w:rsidR="0014523A">
        <w:t>favorably viewed</w:t>
      </w:r>
      <w:r w:rsidR="00736661">
        <w:t xml:space="preserve">.  </w:t>
      </w:r>
    </w:p>
    <w:p w14:paraId="23C3E5E2" w14:textId="1E58D8DC" w:rsidR="00420156" w:rsidRDefault="00C32150" w:rsidP="009E503D">
      <w:pPr>
        <w:pStyle w:val="NoSpacing"/>
        <w:numPr>
          <w:ilvl w:val="0"/>
          <w:numId w:val="13"/>
        </w:numPr>
        <w:ind w:left="360"/>
      </w:pPr>
      <w:r>
        <w:t>Both domestic and international projects</w:t>
      </w:r>
      <w:r w:rsidR="00AE79E2">
        <w:t xml:space="preserve"> </w:t>
      </w:r>
      <w:r>
        <w:t>may be submitted</w:t>
      </w:r>
      <w:proofErr w:type="gramStart"/>
      <w:r w:rsidR="00CC1D9B">
        <w:t xml:space="preserve">. </w:t>
      </w:r>
      <w:r w:rsidR="00B41606">
        <w:t>;</w:t>
      </w:r>
      <w:proofErr w:type="gramEnd"/>
      <w:r w:rsidR="00B41606">
        <w:t xml:space="preserve"> h</w:t>
      </w:r>
      <w:r w:rsidR="00CC1D9B">
        <w:t>owever,</w:t>
      </w:r>
      <w:r w:rsidR="0014523A">
        <w:t xml:space="preserve"> projects </w:t>
      </w:r>
      <w:r w:rsidR="00367914">
        <w:t xml:space="preserve">should have clear links </w:t>
      </w:r>
      <w:r w:rsidR="0014523A">
        <w:t xml:space="preserve">that may </w:t>
      </w:r>
      <w:r w:rsidR="00CC1D9B">
        <w:t>advance North American-based health issues or directly benefit</w:t>
      </w:r>
      <w:r w:rsidR="00AF385E">
        <w:t xml:space="preserve"> North America</w:t>
      </w:r>
      <w:r w:rsidR="00367914">
        <w:t>n healthcare.</w:t>
      </w:r>
    </w:p>
    <w:p w14:paraId="5E7378C3" w14:textId="5B19B6C9" w:rsidR="00C32150" w:rsidRDefault="0014523A" w:rsidP="00074732">
      <w:pPr>
        <w:pStyle w:val="NoSpacing"/>
        <w:numPr>
          <w:ilvl w:val="1"/>
          <w:numId w:val="13"/>
        </w:numPr>
        <w:ind w:left="720"/>
      </w:pPr>
      <w:r>
        <w:t>International or global</w:t>
      </w:r>
      <w:r w:rsidR="00266CF0">
        <w:t xml:space="preserve"> </w:t>
      </w:r>
      <w:r w:rsidR="00371EFC">
        <w:t>health-</w:t>
      </w:r>
      <w:r>
        <w:t xml:space="preserve">oriented projects </w:t>
      </w:r>
      <w:r w:rsidR="00127314">
        <w:t xml:space="preserve">may be favorably viewed if they cannot be carried out domestically and </w:t>
      </w:r>
      <w:r w:rsidR="00137217">
        <w:t>potentially</w:t>
      </w:r>
      <w:r w:rsidR="00127314">
        <w:t xml:space="preserve"> impact healthcare within </w:t>
      </w:r>
      <w:r>
        <w:t>North America</w:t>
      </w:r>
      <w:r w:rsidR="00127314">
        <w:t>.</w:t>
      </w:r>
      <w:r w:rsidR="00137217">
        <w:t xml:space="preserve"> </w:t>
      </w:r>
      <w:r w:rsidR="00127314">
        <w:t xml:space="preserve"> </w:t>
      </w:r>
      <w:r>
        <w:t>S</w:t>
      </w:r>
      <w:r w:rsidR="001A143D">
        <w:t xml:space="preserve">ound science and </w:t>
      </w:r>
      <w:r w:rsidR="00DC38AF">
        <w:t xml:space="preserve">its </w:t>
      </w:r>
      <w:r w:rsidR="001A143D">
        <w:t xml:space="preserve">relationship to clinical care </w:t>
      </w:r>
      <w:r>
        <w:t xml:space="preserve">remain important </w:t>
      </w:r>
      <w:r w:rsidR="001A143D">
        <w:t>determinants for funding.</w:t>
      </w:r>
    </w:p>
    <w:p w14:paraId="0EECC9B4" w14:textId="77777777" w:rsidR="00AE79E2" w:rsidRDefault="00AE79E2" w:rsidP="009E503D">
      <w:pPr>
        <w:pStyle w:val="NoSpacing"/>
        <w:numPr>
          <w:ilvl w:val="0"/>
          <w:numId w:val="13"/>
        </w:numPr>
        <w:ind w:left="360"/>
      </w:pPr>
      <w:r>
        <w:t xml:space="preserve">Projects with </w:t>
      </w:r>
      <w:r w:rsidR="00127314">
        <w:t xml:space="preserve">the </w:t>
      </w:r>
      <w:r>
        <w:t xml:space="preserve">potential for a broad impact will be more </w:t>
      </w:r>
      <w:r w:rsidR="00127314">
        <w:t>positively</w:t>
      </w:r>
      <w:r>
        <w:t xml:space="preserve"> reviewed.</w:t>
      </w:r>
    </w:p>
    <w:p w14:paraId="2D02B158" w14:textId="71E15732" w:rsidR="00AF385E" w:rsidRDefault="00AF385E" w:rsidP="009E503D">
      <w:pPr>
        <w:pStyle w:val="NoSpacing"/>
        <w:numPr>
          <w:ilvl w:val="0"/>
          <w:numId w:val="13"/>
        </w:numPr>
        <w:ind w:left="360"/>
      </w:pPr>
      <w:r>
        <w:t xml:space="preserve">Projects </w:t>
      </w:r>
      <w:r w:rsidR="00137217">
        <w:t>emphasizing</w:t>
      </w:r>
      <w:r>
        <w:t xml:space="preserve"> the development or use of </w:t>
      </w:r>
      <w:r w:rsidR="00127314">
        <w:t>low-</w:t>
      </w:r>
      <w:r>
        <w:t>cost diagnostics will be more favorably reviewed.</w:t>
      </w:r>
    </w:p>
    <w:p w14:paraId="5B5A4439" w14:textId="597E255C" w:rsidR="00324255" w:rsidRDefault="00F409AD" w:rsidP="009E503D">
      <w:pPr>
        <w:pStyle w:val="NoSpacing"/>
        <w:numPr>
          <w:ilvl w:val="0"/>
          <w:numId w:val="13"/>
        </w:numPr>
        <w:ind w:left="360"/>
      </w:pPr>
      <w:r>
        <w:t xml:space="preserve">Mentoring provided by seasoned investigators </w:t>
      </w:r>
      <w:r w:rsidR="00CC1D9B">
        <w:t xml:space="preserve">may be </w:t>
      </w:r>
      <w:r w:rsidR="005E560D">
        <w:t>valuable in helping trainees and junior faculty with career facilitation</w:t>
      </w:r>
      <w:r w:rsidR="00324255">
        <w:t>.</w:t>
      </w:r>
    </w:p>
    <w:p w14:paraId="138FFF3D" w14:textId="1B567C24" w:rsidR="008F73A4" w:rsidRDefault="008F73A4" w:rsidP="008F73A4">
      <w:pPr>
        <w:pStyle w:val="NoSpacing"/>
      </w:pPr>
    </w:p>
    <w:p w14:paraId="5FE5315D" w14:textId="478D1116" w:rsidR="008F73A4" w:rsidRPr="00AD04B0" w:rsidRDefault="008F73A4" w:rsidP="0010132E">
      <w:pPr>
        <w:pStyle w:val="NoSpacing"/>
        <w:rPr>
          <w:b/>
          <w:bCs/>
          <w:u w:val="single"/>
        </w:rPr>
      </w:pPr>
      <w:r w:rsidRPr="00AD04B0">
        <w:rPr>
          <w:b/>
          <w:bCs/>
        </w:rPr>
        <w:lastRenderedPageBreak/>
        <w:t>During the grant period, any significant deviations from the study plan approved as part of the FC</w:t>
      </w:r>
      <w:r w:rsidR="00887CC7" w:rsidRPr="00AD04B0">
        <w:rPr>
          <w:b/>
          <w:bCs/>
        </w:rPr>
        <w:t>I</w:t>
      </w:r>
      <w:r w:rsidR="00DC38AF" w:rsidRPr="00AD04B0">
        <w:rPr>
          <w:b/>
          <w:bCs/>
        </w:rPr>
        <w:t>A</w:t>
      </w:r>
      <w:r w:rsidRPr="00AD04B0">
        <w:rPr>
          <w:b/>
          <w:bCs/>
        </w:rPr>
        <w:t xml:space="preserve"> Application must be reported to</w:t>
      </w:r>
      <w:r w:rsidR="005E560D">
        <w:rPr>
          <w:b/>
          <w:bCs/>
        </w:rPr>
        <w:t xml:space="preserve"> and approved by the Fisher Center Director</w:t>
      </w:r>
      <w:r w:rsidR="00D6521D">
        <w:rPr>
          <w:b/>
          <w:bCs/>
        </w:rPr>
        <w:t xml:space="preserve"> before implementation</w:t>
      </w:r>
      <w:r w:rsidR="00016154">
        <w:rPr>
          <w:b/>
          <w:bCs/>
        </w:rPr>
        <w:t>.</w:t>
      </w:r>
    </w:p>
    <w:bookmarkStart w:id="11" w:name="MonetarySupport"/>
    <w:p w14:paraId="43D3DEE3" w14:textId="65F863F1" w:rsidR="004E7BD6" w:rsidRDefault="004E7BD6" w:rsidP="00C02F76">
      <w:pPr>
        <w:pStyle w:val="NoSpacing"/>
        <w:rPr>
          <w:b/>
          <w:u w:val="single"/>
        </w:rPr>
      </w:pPr>
      <w:r w:rsidRPr="00B505A4">
        <w:rPr>
          <w:b/>
          <w:noProof/>
          <w:u w:val="single"/>
        </w:rPr>
        <mc:AlternateContent>
          <mc:Choice Requires="wps">
            <w:drawing>
              <wp:anchor distT="45720" distB="45720" distL="114300" distR="114300" simplePos="0" relativeHeight="251679744" behindDoc="0" locked="0" layoutInCell="1" allowOverlap="1" wp14:anchorId="051F0579" wp14:editId="12219C2C">
                <wp:simplePos x="0" y="0"/>
                <wp:positionH relativeFrom="margin">
                  <wp:posOffset>0</wp:posOffset>
                </wp:positionH>
                <wp:positionV relativeFrom="paragraph">
                  <wp:posOffset>216535</wp:posOffset>
                </wp:positionV>
                <wp:extent cx="3657600" cy="274320"/>
                <wp:effectExtent l="0" t="0" r="1905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321A7F6F" w14:textId="77C0980A" w:rsidR="003A6065" w:rsidRPr="00B505A4" w:rsidRDefault="003A6065" w:rsidP="004E7BD6">
                            <w:pPr>
                              <w:pStyle w:val="NoSpacing"/>
                              <w:rPr>
                                <w:b/>
                                <w:color w:val="FFFFFF" w:themeColor="background1"/>
                              </w:rPr>
                            </w:pPr>
                            <w:r>
                              <w:rPr>
                                <w:b/>
                                <w:color w:val="FFFFFF" w:themeColor="background1"/>
                              </w:rPr>
                              <w:t>Monetary Support</w:t>
                            </w:r>
                          </w:p>
                          <w:p w14:paraId="3D979E6A"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F0579" id="_x0000_s1035" type="#_x0000_t202" style="position:absolute;margin-left:0;margin-top:17.05pt;width:4in;height:21.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" fillcolor="#4472c4">
                <v:textbox>
                  <w:txbxContent>
                    <w:p w14:paraId="321A7F6F" w14:textId="77C0980A" w:rsidR="003A6065" w:rsidRPr="00B505A4" w:rsidRDefault="003A6065" w:rsidP="004E7BD6">
                      <w:pPr>
                        <w:pStyle w:val="NoSpacing"/>
                        <w:rPr>
                          <w:b/>
                          <w:color w:val="FFFFFF" w:themeColor="background1"/>
                        </w:rPr>
                      </w:pPr>
                      <w:r>
                        <w:rPr>
                          <w:b/>
                          <w:color w:val="FFFFFF" w:themeColor="background1"/>
                        </w:rPr>
                        <w:t>Monetary Support</w:t>
                      </w:r>
                    </w:p>
                    <w:p w14:paraId="3D979E6A" w14:textId="77777777" w:rsidR="003A6065" w:rsidRDefault="003A6065" w:rsidP="004E7BD6"/>
                  </w:txbxContent>
                </v:textbox>
                <w10:wrap type="square" anchorx="margin"/>
              </v:shape>
            </w:pict>
          </mc:Fallback>
        </mc:AlternateContent>
      </w:r>
    </w:p>
    <w:p w14:paraId="32DD33F5" w14:textId="77777777" w:rsidR="00290021" w:rsidRDefault="00290021" w:rsidP="00C02F76">
      <w:pPr>
        <w:pStyle w:val="NoSpacing"/>
        <w:rPr>
          <w:b/>
          <w:u w:val="single"/>
        </w:rPr>
      </w:pPr>
    </w:p>
    <w:p w14:paraId="22E56B03" w14:textId="77777777" w:rsidR="00290021" w:rsidRDefault="00290021" w:rsidP="00C02F76">
      <w:pPr>
        <w:pStyle w:val="NoSpacing"/>
        <w:rPr>
          <w:b/>
          <w:u w:val="single"/>
        </w:rPr>
      </w:pPr>
    </w:p>
    <w:p w14:paraId="02C0A2E5" w14:textId="77777777" w:rsidR="00290021" w:rsidRDefault="00290021" w:rsidP="00C02F76">
      <w:pPr>
        <w:pStyle w:val="NoSpacing"/>
        <w:rPr>
          <w:b/>
          <w:u w:val="single"/>
        </w:rPr>
      </w:pPr>
    </w:p>
    <w:bookmarkEnd w:id="11"/>
    <w:p w14:paraId="6193ED23" w14:textId="7DB404CD" w:rsidR="000E4317" w:rsidRDefault="000E4317" w:rsidP="009E503D">
      <w:pPr>
        <w:pStyle w:val="NoSpacing"/>
        <w:numPr>
          <w:ilvl w:val="0"/>
          <w:numId w:val="22"/>
        </w:numPr>
        <w:ind w:left="360"/>
      </w:pPr>
      <w:r w:rsidRPr="00AC6807">
        <w:rPr>
          <w:b/>
        </w:rPr>
        <w:t xml:space="preserve">Requests </w:t>
      </w:r>
      <w:r w:rsidR="00B560C4" w:rsidRPr="00AC6807">
        <w:rPr>
          <w:b/>
        </w:rPr>
        <w:t xml:space="preserve">must be no more than </w:t>
      </w:r>
      <w:r w:rsidR="00DC38AF">
        <w:rPr>
          <w:b/>
        </w:rPr>
        <w:t>$</w:t>
      </w:r>
      <w:r w:rsidR="00AD04B0">
        <w:rPr>
          <w:b/>
        </w:rPr>
        <w:t>25</w:t>
      </w:r>
      <w:r w:rsidR="00DC38AF">
        <w:rPr>
          <w:b/>
        </w:rPr>
        <w:t>0,000</w:t>
      </w:r>
      <w:r w:rsidRPr="00AC6807">
        <w:rPr>
          <w:b/>
        </w:rPr>
        <w:t>.</w:t>
      </w:r>
      <w:r>
        <w:t xml:space="preserve">  Requests exceeding $</w:t>
      </w:r>
      <w:r w:rsidR="00AD04B0">
        <w:t>25</w:t>
      </w:r>
      <w:r w:rsidR="007B75A7">
        <w:t>0</w:t>
      </w:r>
      <w:r>
        <w:t xml:space="preserve">,000 will not be reviewed.  Requests </w:t>
      </w:r>
      <w:r w:rsidR="00FD3367">
        <w:t xml:space="preserve">budgeted </w:t>
      </w:r>
      <w:r w:rsidR="00127314">
        <w:t xml:space="preserve">lower than </w:t>
      </w:r>
      <w:r w:rsidR="00D50A11">
        <w:t xml:space="preserve">the </w:t>
      </w:r>
      <w:r w:rsidR="003C0DC0">
        <w:t>$</w:t>
      </w:r>
      <w:r w:rsidR="00AD04B0">
        <w:t>25</w:t>
      </w:r>
      <w:r w:rsidR="007B75A7">
        <w:t>0</w:t>
      </w:r>
      <w:r w:rsidR="003C0DC0">
        <w:t xml:space="preserve">,000 </w:t>
      </w:r>
      <w:r w:rsidR="0038649C">
        <w:t xml:space="preserve">ceiling </w:t>
      </w:r>
      <w:r w:rsidR="000914E3">
        <w:t xml:space="preserve">that </w:t>
      </w:r>
      <w:r w:rsidR="00016154">
        <w:t>appear</w:t>
      </w:r>
      <w:r w:rsidR="00127314">
        <w:t xml:space="preserve"> feasible to support research may score </w:t>
      </w:r>
      <w:r w:rsidR="003B5788">
        <w:t>more favorably.</w:t>
      </w:r>
      <w:r w:rsidR="00127314">
        <w:t xml:space="preserve">  </w:t>
      </w:r>
      <w:r>
        <w:t xml:space="preserve">   </w:t>
      </w:r>
    </w:p>
    <w:p w14:paraId="02FD31EF" w14:textId="6D2E9818" w:rsidR="000E4317" w:rsidRPr="00C96172" w:rsidRDefault="00016154" w:rsidP="009E503D">
      <w:pPr>
        <w:pStyle w:val="NoSpacing"/>
        <w:numPr>
          <w:ilvl w:val="0"/>
          <w:numId w:val="15"/>
        </w:numPr>
        <w:ind w:left="360"/>
        <w:rPr>
          <w:b/>
        </w:rPr>
      </w:pPr>
      <w:r>
        <w:t xml:space="preserve">The FCIA application package must include a realistic budget proportionate to the project's scope. </w:t>
      </w:r>
      <w:r w:rsidR="000E4317">
        <w:t xml:space="preserve">The budget must be submitted using the </w:t>
      </w:r>
      <w:hyperlink r:id="rId24" w:history="1">
        <w:r w:rsidR="003B5788" w:rsidRPr="00FD3FF9">
          <w:rPr>
            <w:rStyle w:val="Hyperlink"/>
            <w:i/>
            <w:u w:val="none"/>
          </w:rPr>
          <w:t>FC</w:t>
        </w:r>
        <w:r w:rsidR="00AD04B0">
          <w:rPr>
            <w:rStyle w:val="Hyperlink"/>
            <w:i/>
            <w:u w:val="none"/>
          </w:rPr>
          <w:t>I</w:t>
        </w:r>
        <w:r w:rsidR="003B5788">
          <w:rPr>
            <w:rStyle w:val="Hyperlink"/>
            <w:i/>
            <w:u w:val="none"/>
          </w:rPr>
          <w:t>A Budget</w:t>
        </w:r>
      </w:hyperlink>
      <w:r w:rsidR="003B5788">
        <w:rPr>
          <w:rStyle w:val="Hyperlink"/>
          <w:i/>
          <w:u w:val="none"/>
        </w:rPr>
        <w:t xml:space="preserve"> Template </w:t>
      </w:r>
      <w:r w:rsidR="000914E3">
        <w:rPr>
          <w:rStyle w:val="Hyperlink"/>
          <w:i/>
          <w:u w:val="none"/>
        </w:rPr>
        <w:t>2025</w:t>
      </w:r>
      <w:r w:rsidR="0065674F">
        <w:t>.</w:t>
      </w:r>
      <w:r w:rsidR="00530739">
        <w:t xml:space="preserve">  </w:t>
      </w:r>
    </w:p>
    <w:p w14:paraId="4671459C" w14:textId="6CC3146E" w:rsidR="000E4317" w:rsidRPr="00AC6807" w:rsidRDefault="0065674F" w:rsidP="009E503D">
      <w:pPr>
        <w:pStyle w:val="NoSpacing"/>
        <w:numPr>
          <w:ilvl w:val="0"/>
          <w:numId w:val="15"/>
        </w:numPr>
        <w:ind w:left="360"/>
        <w:rPr>
          <w:b/>
        </w:rPr>
      </w:pPr>
      <w:r>
        <w:t>F</w:t>
      </w:r>
      <w:r w:rsidR="001270EF">
        <w:t>C</w:t>
      </w:r>
      <w:r w:rsidR="00AD04B0">
        <w:t>I</w:t>
      </w:r>
      <w:r w:rsidR="001270EF">
        <w:t>A f</w:t>
      </w:r>
      <w:r>
        <w:t xml:space="preserve">unds </w:t>
      </w:r>
      <w:r w:rsidR="000E4317">
        <w:t xml:space="preserve">may be used only </w:t>
      </w:r>
      <w:r w:rsidR="00DC38AF">
        <w:t>to support</w:t>
      </w:r>
      <w:r w:rsidR="000E4317">
        <w:t xml:space="preserve"> research conducted primarily at Johns Hopkins institutions</w:t>
      </w:r>
      <w:r w:rsidR="000E4317" w:rsidRPr="00074732">
        <w:t xml:space="preserve">.  Subcontracts with outside institutions or facilities are permitted but should </w:t>
      </w:r>
      <w:r w:rsidR="006053CB" w:rsidRPr="00074732">
        <w:t xml:space="preserve">not exceed </w:t>
      </w:r>
      <w:r w:rsidR="000E4317" w:rsidRPr="00074732">
        <w:t>50% of the requested</w:t>
      </w:r>
      <w:r w:rsidR="001270EF" w:rsidRPr="00074732">
        <w:t xml:space="preserve"> FC</w:t>
      </w:r>
      <w:r w:rsidR="00AD04B0" w:rsidRPr="00074732">
        <w:t>I</w:t>
      </w:r>
      <w:r w:rsidR="001270EF" w:rsidRPr="00074732">
        <w:t>A</w:t>
      </w:r>
      <w:r w:rsidR="000E4317" w:rsidRPr="00074732">
        <w:t xml:space="preserve"> budget</w:t>
      </w:r>
      <w:r w:rsidR="001270EF">
        <w:rPr>
          <w:b/>
        </w:rPr>
        <w:t xml:space="preserve"> </w:t>
      </w:r>
      <w:r w:rsidR="001270EF" w:rsidRPr="001270EF">
        <w:rPr>
          <w:bCs/>
        </w:rPr>
        <w:t>(</w:t>
      </w:r>
      <w:hyperlink r:id="rId25" w:history="1">
        <w:r w:rsidR="001270EF" w:rsidRPr="00FD3FF9">
          <w:rPr>
            <w:rStyle w:val="Hyperlink"/>
            <w:i/>
            <w:u w:val="none"/>
          </w:rPr>
          <w:t>FC</w:t>
        </w:r>
        <w:r w:rsidR="00AD04B0">
          <w:rPr>
            <w:rStyle w:val="Hyperlink"/>
            <w:i/>
            <w:u w:val="none"/>
          </w:rPr>
          <w:t>I</w:t>
        </w:r>
        <w:r w:rsidR="001270EF">
          <w:rPr>
            <w:rStyle w:val="Hyperlink"/>
            <w:i/>
            <w:u w:val="none"/>
          </w:rPr>
          <w:t>A Budget</w:t>
        </w:r>
      </w:hyperlink>
      <w:r w:rsidR="001270EF">
        <w:rPr>
          <w:rStyle w:val="Hyperlink"/>
          <w:i/>
          <w:u w:val="none"/>
        </w:rPr>
        <w:t xml:space="preserve"> Template </w:t>
      </w:r>
      <w:r w:rsidR="000914E3">
        <w:rPr>
          <w:rStyle w:val="Hyperlink"/>
          <w:i/>
          <w:u w:val="none"/>
        </w:rPr>
        <w:t>2025</w:t>
      </w:r>
      <w:r w:rsidR="001270EF">
        <w:rPr>
          <w:rStyle w:val="Hyperlink"/>
          <w:i/>
          <w:u w:val="none"/>
        </w:rPr>
        <w:t>)</w:t>
      </w:r>
      <w:r w:rsidR="000E4317" w:rsidRPr="00AC6807">
        <w:rPr>
          <w:b/>
        </w:rPr>
        <w:t>.</w:t>
      </w:r>
    </w:p>
    <w:p w14:paraId="02885CD3" w14:textId="14D48A86" w:rsidR="00E83B82" w:rsidRPr="0010132E" w:rsidRDefault="00DC38AF" w:rsidP="009E503D">
      <w:pPr>
        <w:pStyle w:val="NoSpacing"/>
        <w:numPr>
          <w:ilvl w:val="0"/>
          <w:numId w:val="15"/>
        </w:numPr>
        <w:ind w:left="360"/>
        <w:rPr>
          <w:b/>
          <w:bCs/>
        </w:rPr>
      </w:pPr>
      <w:r>
        <w:t>S</w:t>
      </w:r>
      <w:r w:rsidR="003B5788">
        <w:t>alary s</w:t>
      </w:r>
      <w:r w:rsidR="00E83B82">
        <w:t xml:space="preserve">upport </w:t>
      </w:r>
      <w:r w:rsidR="003B5788">
        <w:t xml:space="preserve">for </w:t>
      </w:r>
      <w:r w:rsidR="004738F5">
        <w:t>early</w:t>
      </w:r>
      <w:r w:rsidR="00FD3367">
        <w:t>-</w:t>
      </w:r>
      <w:r w:rsidR="004738F5">
        <w:t>career</w:t>
      </w:r>
      <w:r w:rsidR="00E83B82">
        <w:t xml:space="preserve"> investigators</w:t>
      </w:r>
      <w:r>
        <w:t xml:space="preserve"> may be incorporated into the </w:t>
      </w:r>
      <w:r w:rsidR="001270EF">
        <w:t>FC</w:t>
      </w:r>
      <w:r w:rsidR="00AD04B0">
        <w:t>I</w:t>
      </w:r>
      <w:r w:rsidR="001270EF">
        <w:t xml:space="preserve">A </w:t>
      </w:r>
      <w:r>
        <w:t>budget</w:t>
      </w:r>
      <w:r w:rsidR="00074732">
        <w:t xml:space="preserve"> (</w:t>
      </w:r>
      <w:hyperlink r:id="rId26" w:history="1">
        <w:r w:rsidR="00074732" w:rsidRPr="00FD3FF9">
          <w:rPr>
            <w:rStyle w:val="Hyperlink"/>
            <w:i/>
            <w:u w:val="none"/>
          </w:rPr>
          <w:t>FC</w:t>
        </w:r>
        <w:r w:rsidR="00074732">
          <w:rPr>
            <w:rStyle w:val="Hyperlink"/>
            <w:i/>
            <w:u w:val="none"/>
          </w:rPr>
          <w:t>IA Budget</w:t>
        </w:r>
      </w:hyperlink>
      <w:r w:rsidR="00074732">
        <w:rPr>
          <w:rStyle w:val="Hyperlink"/>
          <w:i/>
          <w:u w:val="none"/>
        </w:rPr>
        <w:t xml:space="preserve"> Template </w:t>
      </w:r>
      <w:r w:rsidR="000914E3">
        <w:rPr>
          <w:rStyle w:val="Hyperlink"/>
          <w:i/>
          <w:u w:val="none"/>
        </w:rPr>
        <w:t>2025</w:t>
      </w:r>
      <w:r w:rsidR="00074732">
        <w:rPr>
          <w:rStyle w:val="Hyperlink"/>
          <w:i/>
          <w:u w:val="none"/>
        </w:rPr>
        <w:t>)</w:t>
      </w:r>
      <w:r w:rsidR="00AD04B0">
        <w:t xml:space="preserve">.  The FCIA will allow for </w:t>
      </w:r>
      <w:r w:rsidR="005E560D">
        <w:t>salary support funding for faculty at all levels (i.e., from student to professor</w:t>
      </w:r>
      <w:r w:rsidR="00AD04B0">
        <w:t xml:space="preserve">). </w:t>
      </w:r>
    </w:p>
    <w:p w14:paraId="445DCB64" w14:textId="38D2F8B1" w:rsidR="00C02F76" w:rsidRDefault="001270EF" w:rsidP="009E503D">
      <w:pPr>
        <w:pStyle w:val="NoSpacing"/>
        <w:numPr>
          <w:ilvl w:val="0"/>
          <w:numId w:val="15"/>
        </w:numPr>
        <w:ind w:left="360"/>
      </w:pPr>
      <w:r>
        <w:t>FC</w:t>
      </w:r>
      <w:r w:rsidR="00AD04B0">
        <w:t>I</w:t>
      </w:r>
      <w:r>
        <w:t>A f</w:t>
      </w:r>
      <w:r w:rsidR="000E4317">
        <w:t>unds may be used for staff salary or student stipends.</w:t>
      </w:r>
      <w:r w:rsidR="00137217">
        <w:t xml:space="preserve"> </w:t>
      </w:r>
      <w:r w:rsidR="00E702CF">
        <w:t xml:space="preserve"> </w:t>
      </w:r>
      <w:r w:rsidR="009A050F">
        <w:t xml:space="preserve">If salary support is requested for an individual, that individual must be listed as a </w:t>
      </w:r>
      <w:r w:rsidR="00137217">
        <w:t>research team member</w:t>
      </w:r>
      <w:r w:rsidR="009A050F">
        <w:t xml:space="preserve"> on the </w:t>
      </w:r>
      <w:hyperlink r:id="rId27" w:history="1">
        <w:r w:rsidRPr="00FD3FF9">
          <w:rPr>
            <w:rStyle w:val="Hyperlink"/>
            <w:i/>
            <w:u w:val="none"/>
          </w:rPr>
          <w:t>FC</w:t>
        </w:r>
        <w:r w:rsidR="00AD04B0">
          <w:rPr>
            <w:rStyle w:val="Hyperlink"/>
            <w:i/>
            <w:u w:val="none"/>
          </w:rPr>
          <w:t>I</w:t>
        </w:r>
        <w:r>
          <w:rPr>
            <w:rStyle w:val="Hyperlink"/>
            <w:i/>
            <w:u w:val="none"/>
          </w:rPr>
          <w:t>A Application</w:t>
        </w:r>
      </w:hyperlink>
      <w:r>
        <w:rPr>
          <w:rStyle w:val="Hyperlink"/>
          <w:i/>
          <w:u w:val="none"/>
        </w:rPr>
        <w:t xml:space="preserve"> </w:t>
      </w:r>
      <w:r w:rsidR="000914E3">
        <w:rPr>
          <w:rStyle w:val="Hyperlink"/>
          <w:i/>
          <w:u w:val="none"/>
        </w:rPr>
        <w:t>2025</w:t>
      </w:r>
      <w:r w:rsidR="009A050F">
        <w:t>.</w:t>
      </w:r>
    </w:p>
    <w:p w14:paraId="59EBF3FD" w14:textId="1ED41F15" w:rsidR="00125BD3" w:rsidRDefault="00125BD3" w:rsidP="009E503D">
      <w:pPr>
        <w:pStyle w:val="NoSpacing"/>
        <w:numPr>
          <w:ilvl w:val="0"/>
          <w:numId w:val="15"/>
        </w:numPr>
        <w:ind w:left="360"/>
      </w:pPr>
      <w:r>
        <w:t>F</w:t>
      </w:r>
      <w:r w:rsidR="001270EF">
        <w:t>C</w:t>
      </w:r>
      <w:r w:rsidR="00AD04B0">
        <w:t>I</w:t>
      </w:r>
      <w:r w:rsidR="001270EF">
        <w:t>A f</w:t>
      </w:r>
      <w:r>
        <w:t>unds may not be used for tuition costs of undergraduate or graduate student study team members.</w:t>
      </w:r>
    </w:p>
    <w:p w14:paraId="4AB93C53" w14:textId="3BD9C627" w:rsidR="000914E3" w:rsidRDefault="000914E3" w:rsidP="000914E3">
      <w:pPr>
        <w:pStyle w:val="NoSpacing"/>
        <w:numPr>
          <w:ilvl w:val="0"/>
          <w:numId w:val="15"/>
        </w:numPr>
        <w:ind w:left="360"/>
      </w:pPr>
      <w:r>
        <w:t>FCIA funds may not be used for health insurance costs of undergraduate or graduate student applicants or study team members.   Health insurance costs are only covered when they are part of fringe benefits.</w:t>
      </w:r>
    </w:p>
    <w:p w14:paraId="5D5092C5" w14:textId="37822D12" w:rsidR="000E4317" w:rsidRDefault="00C02F76" w:rsidP="009E503D">
      <w:pPr>
        <w:pStyle w:val="NoSpacing"/>
        <w:numPr>
          <w:ilvl w:val="0"/>
          <w:numId w:val="15"/>
        </w:numPr>
        <w:ind w:left="360"/>
      </w:pPr>
      <w:r w:rsidRPr="00AC6807">
        <w:rPr>
          <w:b/>
        </w:rPr>
        <w:t xml:space="preserve">Total salary support </w:t>
      </w:r>
      <w:r w:rsidR="006053CB">
        <w:rPr>
          <w:b/>
        </w:rPr>
        <w:t xml:space="preserve">should not exceed </w:t>
      </w:r>
      <w:r w:rsidR="00AD04B0">
        <w:rPr>
          <w:b/>
        </w:rPr>
        <w:t>7</w:t>
      </w:r>
      <w:r w:rsidR="006053CB">
        <w:rPr>
          <w:b/>
        </w:rPr>
        <w:t xml:space="preserve">0% of the total requested </w:t>
      </w:r>
      <w:r w:rsidR="001270EF">
        <w:rPr>
          <w:b/>
        </w:rPr>
        <w:t>FC</w:t>
      </w:r>
      <w:r w:rsidR="00AD04B0">
        <w:rPr>
          <w:b/>
        </w:rPr>
        <w:t>I</w:t>
      </w:r>
      <w:r w:rsidR="001270EF">
        <w:rPr>
          <w:b/>
        </w:rPr>
        <w:t xml:space="preserve">A </w:t>
      </w:r>
      <w:r w:rsidR="006053CB">
        <w:rPr>
          <w:b/>
        </w:rPr>
        <w:t xml:space="preserve">budget </w:t>
      </w:r>
      <w:r w:rsidR="001270EF" w:rsidRPr="001270EF">
        <w:rPr>
          <w:bCs/>
        </w:rPr>
        <w:t>(</w:t>
      </w:r>
      <w:hyperlink r:id="rId28" w:history="1">
        <w:r w:rsidR="001270EF" w:rsidRPr="00FD3FF9">
          <w:rPr>
            <w:rStyle w:val="Hyperlink"/>
            <w:i/>
            <w:u w:val="none"/>
          </w:rPr>
          <w:t>FC</w:t>
        </w:r>
        <w:r w:rsidR="00AD04B0">
          <w:rPr>
            <w:rStyle w:val="Hyperlink"/>
            <w:i/>
            <w:u w:val="none"/>
          </w:rPr>
          <w:t>I</w:t>
        </w:r>
        <w:r w:rsidR="001270EF">
          <w:rPr>
            <w:rStyle w:val="Hyperlink"/>
            <w:i/>
            <w:u w:val="none"/>
          </w:rPr>
          <w:t>A Budget</w:t>
        </w:r>
      </w:hyperlink>
      <w:r w:rsidR="001270EF">
        <w:rPr>
          <w:rStyle w:val="Hyperlink"/>
          <w:i/>
          <w:u w:val="none"/>
        </w:rPr>
        <w:t xml:space="preserve"> Template </w:t>
      </w:r>
      <w:r w:rsidR="000914E3">
        <w:rPr>
          <w:rStyle w:val="Hyperlink"/>
          <w:i/>
          <w:u w:val="none"/>
        </w:rPr>
        <w:t>2025</w:t>
      </w:r>
      <w:r w:rsidR="001270EF">
        <w:rPr>
          <w:rStyle w:val="Hyperlink"/>
          <w:i/>
          <w:u w:val="none"/>
        </w:rPr>
        <w:t xml:space="preserve">) </w:t>
      </w:r>
      <w:r>
        <w:t xml:space="preserve">unless there is strong justification for additional salary support.  Justification for exceeding the </w:t>
      </w:r>
      <w:r w:rsidR="00AD04B0">
        <w:t>7</w:t>
      </w:r>
      <w:r>
        <w:t xml:space="preserve">0% cap </w:t>
      </w:r>
      <w:r w:rsidR="005E560D">
        <w:t>must</w:t>
      </w:r>
      <w:r>
        <w:t xml:space="preserve"> be submitted </w:t>
      </w:r>
      <w:r w:rsidR="00137217">
        <w:t>as</w:t>
      </w:r>
      <w:r>
        <w:t xml:space="preserve"> a written letter </w:t>
      </w:r>
      <w:r w:rsidR="00074732">
        <w:t xml:space="preserve">(i.e., </w:t>
      </w:r>
      <w:r w:rsidR="00074732" w:rsidRPr="00AD1523">
        <w:rPr>
          <w:i/>
          <w:iCs/>
        </w:rPr>
        <w:t>Budget Justification Letter</w:t>
      </w:r>
      <w:r w:rsidR="00074732">
        <w:t xml:space="preserve">) </w:t>
      </w:r>
      <w:r>
        <w:t xml:space="preserve">and </w:t>
      </w:r>
      <w:r w:rsidR="00074732">
        <w:t>included with</w:t>
      </w:r>
      <w:r>
        <w:t xml:space="preserve"> the application package.</w:t>
      </w:r>
    </w:p>
    <w:p w14:paraId="771B7F6E" w14:textId="01B95086" w:rsidR="000E4317" w:rsidRDefault="001270EF" w:rsidP="009E503D">
      <w:pPr>
        <w:pStyle w:val="NoSpacing"/>
        <w:numPr>
          <w:ilvl w:val="0"/>
          <w:numId w:val="15"/>
        </w:numPr>
        <w:ind w:left="360"/>
      </w:pPr>
      <w:r>
        <w:t>FC</w:t>
      </w:r>
      <w:r w:rsidR="00AD04B0">
        <w:t>I</w:t>
      </w:r>
      <w:r>
        <w:t>A f</w:t>
      </w:r>
      <w:r w:rsidR="000E4317">
        <w:t xml:space="preserve">unds may be used for travel </w:t>
      </w:r>
      <w:r>
        <w:t>only</w:t>
      </w:r>
      <w:r w:rsidR="00016154">
        <w:t>,</w:t>
      </w:r>
      <w:r>
        <w:t xml:space="preserve"> </w:t>
      </w:r>
      <w:r w:rsidR="000914E3">
        <w:t xml:space="preserve">which is </w:t>
      </w:r>
      <w:r w:rsidR="000E4317">
        <w:t>essential to the conduct of the research</w:t>
      </w:r>
      <w:r>
        <w:t xml:space="preserve"> study.  FC</w:t>
      </w:r>
      <w:r w:rsidR="00AD04B0">
        <w:t>I</w:t>
      </w:r>
      <w:r>
        <w:t>A</w:t>
      </w:r>
      <w:r w:rsidR="000E4317">
        <w:t xml:space="preserve"> </w:t>
      </w:r>
      <w:r>
        <w:t>funds may not be used for</w:t>
      </w:r>
      <w:r w:rsidR="000E4317">
        <w:t xml:space="preserve"> travel to established meetings or conferences.  </w:t>
      </w:r>
    </w:p>
    <w:p w14:paraId="74F4A66E" w14:textId="568FEC5C" w:rsidR="000E4317" w:rsidRPr="006053CB" w:rsidRDefault="000E4317" w:rsidP="009E503D">
      <w:pPr>
        <w:pStyle w:val="NoSpacing"/>
        <w:numPr>
          <w:ilvl w:val="0"/>
          <w:numId w:val="15"/>
        </w:numPr>
        <w:ind w:left="360"/>
      </w:pPr>
      <w:r>
        <w:t>F</w:t>
      </w:r>
      <w:r w:rsidR="001270EF">
        <w:t>C</w:t>
      </w:r>
      <w:r w:rsidR="00AD04B0">
        <w:t>I</w:t>
      </w:r>
      <w:r w:rsidR="001270EF">
        <w:t>A f</w:t>
      </w:r>
      <w:r>
        <w:t xml:space="preserve">unds may be used for </w:t>
      </w:r>
      <w:r w:rsidR="006053CB">
        <w:t>supplies</w:t>
      </w:r>
      <w:r w:rsidR="004738F5">
        <w:t xml:space="preserve">, </w:t>
      </w:r>
      <w:r>
        <w:t>equipment</w:t>
      </w:r>
      <w:r w:rsidR="004738F5">
        <w:t>, and laboratory services</w:t>
      </w:r>
      <w:r>
        <w:t xml:space="preserve"> to </w:t>
      </w:r>
      <w:r w:rsidR="00137217">
        <w:t>develop</w:t>
      </w:r>
      <w:r>
        <w:t xml:space="preserve"> an assay, diagnostic</w:t>
      </w:r>
      <w:r w:rsidR="006053CB">
        <w:t xml:space="preserve"> test</w:t>
      </w:r>
      <w:r>
        <w:t>, or device</w:t>
      </w:r>
      <w:r w:rsidR="00AD04B0">
        <w:t xml:space="preserve"> </w:t>
      </w:r>
      <w:r w:rsidR="001270EF" w:rsidRPr="001270EF">
        <w:rPr>
          <w:bCs/>
        </w:rPr>
        <w:t>(</w:t>
      </w:r>
      <w:hyperlink r:id="rId29" w:history="1">
        <w:r w:rsidR="001270EF" w:rsidRPr="00FD3FF9">
          <w:rPr>
            <w:rStyle w:val="Hyperlink"/>
            <w:i/>
            <w:u w:val="none"/>
          </w:rPr>
          <w:t>FC</w:t>
        </w:r>
        <w:r w:rsidR="000914E3">
          <w:rPr>
            <w:rStyle w:val="Hyperlink"/>
            <w:i/>
            <w:u w:val="none"/>
          </w:rPr>
          <w:t>I</w:t>
        </w:r>
        <w:r w:rsidR="001270EF">
          <w:rPr>
            <w:rStyle w:val="Hyperlink"/>
            <w:i/>
            <w:u w:val="none"/>
          </w:rPr>
          <w:t>A Budget</w:t>
        </w:r>
      </w:hyperlink>
      <w:r w:rsidR="001270EF">
        <w:rPr>
          <w:rStyle w:val="Hyperlink"/>
          <w:i/>
          <w:u w:val="none"/>
        </w:rPr>
        <w:t xml:space="preserve"> Template </w:t>
      </w:r>
      <w:r w:rsidR="000914E3">
        <w:rPr>
          <w:rStyle w:val="Hyperlink"/>
          <w:i/>
          <w:u w:val="none"/>
        </w:rPr>
        <w:t>2025</w:t>
      </w:r>
      <w:r w:rsidR="001270EF">
        <w:rPr>
          <w:rStyle w:val="Hyperlink"/>
          <w:i/>
          <w:u w:val="none"/>
        </w:rPr>
        <w:t>)</w:t>
      </w:r>
      <w:r w:rsidR="00AD04B0">
        <w:rPr>
          <w:b/>
        </w:rPr>
        <w:t xml:space="preserve">.  </w:t>
      </w:r>
      <w:r w:rsidR="00AD04B0">
        <w:rPr>
          <w:bCs/>
        </w:rPr>
        <w:t>There is no budget cap for supplies, equipment and laboratory services as long as the total amount requested does not exceed $250,000.</w:t>
      </w:r>
    </w:p>
    <w:p w14:paraId="2FB847FC" w14:textId="3CB3AC93" w:rsidR="00AD04B0" w:rsidRDefault="00104B36">
      <w:pPr>
        <w:pStyle w:val="NoSpacing"/>
        <w:numPr>
          <w:ilvl w:val="0"/>
          <w:numId w:val="15"/>
        </w:numPr>
        <w:ind w:left="360"/>
      </w:pPr>
      <w:r>
        <w:t xml:space="preserve">During the grant period, any deviation from the allocation of </w:t>
      </w:r>
      <w:r w:rsidR="001270EF">
        <w:t>FC</w:t>
      </w:r>
      <w:r w:rsidR="00AD04B0">
        <w:t>I</w:t>
      </w:r>
      <w:r w:rsidR="001270EF">
        <w:t xml:space="preserve">A </w:t>
      </w:r>
      <w:r>
        <w:t>funds approved as part of the initial FC</w:t>
      </w:r>
      <w:r w:rsidR="00AD04B0">
        <w:t>I</w:t>
      </w:r>
      <w:r w:rsidR="00367914">
        <w:t>A</w:t>
      </w:r>
      <w:r>
        <w:t xml:space="preserve"> application budget </w:t>
      </w:r>
      <w:r w:rsidR="005E547E" w:rsidRPr="001270EF">
        <w:rPr>
          <w:bCs/>
        </w:rPr>
        <w:t>(</w:t>
      </w:r>
      <w:hyperlink r:id="rId30" w:history="1">
        <w:r w:rsidR="005E547E" w:rsidRPr="00FD3FF9">
          <w:rPr>
            <w:rStyle w:val="Hyperlink"/>
            <w:i/>
            <w:u w:val="none"/>
          </w:rPr>
          <w:t>FC</w:t>
        </w:r>
        <w:r w:rsidR="00AD04B0">
          <w:rPr>
            <w:rStyle w:val="Hyperlink"/>
            <w:i/>
            <w:u w:val="none"/>
          </w:rPr>
          <w:t>I</w:t>
        </w:r>
        <w:r w:rsidR="005E547E">
          <w:rPr>
            <w:rStyle w:val="Hyperlink"/>
            <w:i/>
            <w:u w:val="none"/>
          </w:rPr>
          <w:t>A Budget</w:t>
        </w:r>
      </w:hyperlink>
      <w:r w:rsidR="005E547E">
        <w:rPr>
          <w:rStyle w:val="Hyperlink"/>
          <w:i/>
          <w:u w:val="none"/>
        </w:rPr>
        <w:t xml:space="preserve"> Template </w:t>
      </w:r>
      <w:r w:rsidR="000914E3">
        <w:rPr>
          <w:rStyle w:val="Hyperlink"/>
          <w:i/>
          <w:u w:val="none"/>
        </w:rPr>
        <w:t>2025</w:t>
      </w:r>
      <w:r w:rsidR="005E547E">
        <w:rPr>
          <w:rStyle w:val="Hyperlink"/>
          <w:i/>
          <w:u w:val="none"/>
        </w:rPr>
        <w:t xml:space="preserve">) </w:t>
      </w:r>
      <w:r w:rsidRPr="00074732">
        <w:rPr>
          <w:b/>
          <w:bCs/>
          <w:i/>
          <w:iCs/>
        </w:rPr>
        <w:t>must</w:t>
      </w:r>
      <w:r>
        <w:t xml:space="preserve"> be reported to and approved by </w:t>
      </w:r>
      <w:r w:rsidR="00367914">
        <w:t xml:space="preserve">the </w:t>
      </w:r>
      <w:r w:rsidR="00DC38AF">
        <w:t>Fisher Center</w:t>
      </w:r>
      <w:r>
        <w:t xml:space="preserve"> Director</w:t>
      </w:r>
      <w:r w:rsidR="000914E3">
        <w:t xml:space="preserve"> prior to implementation</w:t>
      </w:r>
    </w:p>
    <w:p w14:paraId="68A1B362" w14:textId="44E89FB5" w:rsidR="00F55C7B" w:rsidRPr="001F2F46" w:rsidRDefault="00F55C7B">
      <w:pPr>
        <w:pStyle w:val="NoSpacing"/>
        <w:numPr>
          <w:ilvl w:val="0"/>
          <w:numId w:val="15"/>
        </w:numPr>
        <w:ind w:left="360"/>
        <w:rPr>
          <w:u w:val="single"/>
        </w:rPr>
      </w:pPr>
      <w:r>
        <w:t xml:space="preserve">Funds will be released to the PI </w:t>
      </w:r>
      <w:r w:rsidR="00DC38AF">
        <w:t>as</w:t>
      </w:r>
      <w:r>
        <w:t xml:space="preserve"> a</w:t>
      </w:r>
      <w:r w:rsidR="0065674F">
        <w:t xml:space="preserve"> Johns Hopkins University </w:t>
      </w:r>
      <w:r>
        <w:t>internal order number</w:t>
      </w:r>
      <w:r w:rsidR="00B47C27">
        <w:t xml:space="preserve"> or cost center number</w:t>
      </w:r>
      <w:r>
        <w:t>.</w:t>
      </w:r>
      <w:r w:rsidR="00125BD3">
        <w:t xml:space="preserve">  </w:t>
      </w:r>
      <w:r w:rsidR="00125BD3" w:rsidRPr="001F2F46">
        <w:rPr>
          <w:u w:val="single"/>
        </w:rPr>
        <w:t xml:space="preserve">All funds must be released on or before </w:t>
      </w:r>
      <w:r w:rsidR="000914E3">
        <w:rPr>
          <w:u w:val="single"/>
        </w:rPr>
        <w:t>April</w:t>
      </w:r>
      <w:r w:rsidR="000914E3" w:rsidRPr="001F2F46">
        <w:rPr>
          <w:u w:val="single"/>
        </w:rPr>
        <w:t xml:space="preserve"> </w:t>
      </w:r>
      <w:r w:rsidR="00125BD3" w:rsidRPr="001F2F46">
        <w:rPr>
          <w:u w:val="single"/>
        </w:rPr>
        <w:t>30, 202</w:t>
      </w:r>
      <w:r w:rsidR="000914E3">
        <w:rPr>
          <w:u w:val="single"/>
        </w:rPr>
        <w:t>5</w:t>
      </w:r>
      <w:r w:rsidR="00125BD3" w:rsidRPr="001F2F46">
        <w:rPr>
          <w:u w:val="single"/>
        </w:rPr>
        <w:t>.</w:t>
      </w:r>
    </w:p>
    <w:p w14:paraId="1E6BA652" w14:textId="2507E9AC" w:rsidR="000E4317" w:rsidRDefault="000E4317" w:rsidP="009E503D">
      <w:pPr>
        <w:pStyle w:val="NoSpacing"/>
        <w:numPr>
          <w:ilvl w:val="0"/>
          <w:numId w:val="15"/>
        </w:numPr>
        <w:ind w:left="360"/>
      </w:pPr>
      <w:r>
        <w:t>F</w:t>
      </w:r>
      <w:r w:rsidR="005E547E">
        <w:t>C</w:t>
      </w:r>
      <w:r w:rsidR="00AD04B0">
        <w:t>I</w:t>
      </w:r>
      <w:r w:rsidR="005E547E">
        <w:t>A f</w:t>
      </w:r>
      <w:r>
        <w:t xml:space="preserve">unding will be for </w:t>
      </w:r>
      <w:r w:rsidR="00127314">
        <w:t>t</w:t>
      </w:r>
      <w:r w:rsidR="00AD04B0">
        <w:t>hree years</w:t>
      </w:r>
      <w:r w:rsidR="00C02F76">
        <w:t xml:space="preserve">, with the award start date between </w:t>
      </w:r>
      <w:r w:rsidR="000914E3">
        <w:t>April 7</w:t>
      </w:r>
      <w:r w:rsidR="00F01F96">
        <w:t xml:space="preserve"> </w:t>
      </w:r>
      <w:r w:rsidR="009A5FD4">
        <w:t xml:space="preserve">and </w:t>
      </w:r>
      <w:r w:rsidR="000914E3">
        <w:t>April</w:t>
      </w:r>
      <w:r w:rsidR="00016154">
        <w:t xml:space="preserve"> </w:t>
      </w:r>
      <w:r w:rsidR="009A5FD4">
        <w:t xml:space="preserve">30, </w:t>
      </w:r>
      <w:r w:rsidR="00125BD3">
        <w:t>202</w:t>
      </w:r>
      <w:r w:rsidR="000914E3">
        <w:t>5</w:t>
      </w:r>
      <w:r w:rsidR="00125BD3">
        <w:t xml:space="preserve"> </w:t>
      </w:r>
    </w:p>
    <w:p w14:paraId="22D86AF6" w14:textId="5664C867" w:rsidR="00F01F96" w:rsidRDefault="00F01F96" w:rsidP="00F01F96">
      <w:pPr>
        <w:pStyle w:val="NoSpacing"/>
        <w:numPr>
          <w:ilvl w:val="0"/>
          <w:numId w:val="15"/>
        </w:numPr>
        <w:ind w:left="360"/>
      </w:pPr>
      <w:r w:rsidRPr="00F0096B">
        <w:t>A</w:t>
      </w:r>
      <w:r>
        <w:t>t the end of the grant period or at the time of early termination, all unspent FC</w:t>
      </w:r>
      <w:r w:rsidR="00AD04B0">
        <w:t>I</w:t>
      </w:r>
      <w:r w:rsidR="00367914">
        <w:t>A</w:t>
      </w:r>
      <w:r>
        <w:t xml:space="preserve"> funds </w:t>
      </w:r>
      <w:r w:rsidR="005E547E" w:rsidRPr="001F2F46">
        <w:rPr>
          <w:b/>
          <w:bCs/>
          <w:i/>
          <w:iCs/>
        </w:rPr>
        <w:t>must</w:t>
      </w:r>
      <w:r>
        <w:t xml:space="preserve"> be returned to the F</w:t>
      </w:r>
      <w:r w:rsidR="004738F5">
        <w:t xml:space="preserve">isher Center for Environmental Infectious Diseases.  </w:t>
      </w:r>
      <w:r w:rsidR="001F2F46">
        <w:t>Any remaining funds cannot be used for other purposes or projects within the PI’s home department/division at Johns Hopkins.</w:t>
      </w:r>
    </w:p>
    <w:p w14:paraId="6A4B4F63" w14:textId="710BB3EF" w:rsidR="00125BD3" w:rsidRDefault="00125BD3" w:rsidP="00F01F96">
      <w:pPr>
        <w:pStyle w:val="NoSpacing"/>
        <w:numPr>
          <w:ilvl w:val="0"/>
          <w:numId w:val="15"/>
        </w:numPr>
        <w:ind w:left="360"/>
      </w:pPr>
      <w:r>
        <w:t>I</w:t>
      </w:r>
      <w:r w:rsidR="00DC38AF">
        <w:t>f</w:t>
      </w:r>
      <w:r>
        <w:t xml:space="preserve"> a study PI is no longer employed by Johns Hopkins during the grant period, </w:t>
      </w:r>
      <w:r w:rsidR="00104B36">
        <w:t>either a new PI (</w:t>
      </w:r>
      <w:r w:rsidR="00DC38AF">
        <w:t xml:space="preserve">a </w:t>
      </w:r>
      <w:r w:rsidR="00AD04B0">
        <w:t xml:space="preserve">full-time </w:t>
      </w:r>
      <w:r w:rsidR="00104B36">
        <w:t xml:space="preserve">faculty member of JH) must be appointed, with review and approval by </w:t>
      </w:r>
      <w:r w:rsidR="00367914">
        <w:t xml:space="preserve">the </w:t>
      </w:r>
      <w:r w:rsidR="00104B36">
        <w:t>F</w:t>
      </w:r>
      <w:r w:rsidR="00DC38AF">
        <w:t>isher Center</w:t>
      </w:r>
      <w:r w:rsidR="00104B36">
        <w:t xml:space="preserve"> Director</w:t>
      </w:r>
      <w:r w:rsidR="00CC1D9B">
        <w:t xml:space="preserve">, </w:t>
      </w:r>
      <w:r w:rsidR="00104B36">
        <w:t>or the study must be terminated early</w:t>
      </w:r>
      <w:r w:rsidR="00016154">
        <w:t>. All</w:t>
      </w:r>
      <w:r w:rsidR="00104B36">
        <w:t xml:space="preserve"> unspent funds </w:t>
      </w:r>
      <w:r w:rsidR="00016154">
        <w:t xml:space="preserve">will be returned to the </w:t>
      </w:r>
      <w:r w:rsidR="00104B36">
        <w:t>Fisher Center for Environmental Infectious Disease.   A PI may not take any remaining funds to their new place of employment, nor can any remaining funds be used for other purposes or projects within the PI’s previous home department/division at Johns Hopkins.</w:t>
      </w:r>
    </w:p>
    <w:p w14:paraId="3E428201" w14:textId="55E6A3EC" w:rsidR="004E7BD6" w:rsidRDefault="004E7BD6" w:rsidP="00B75A72">
      <w:pPr>
        <w:pStyle w:val="NoSpacing"/>
        <w:ind w:left="360"/>
      </w:pPr>
      <w:r w:rsidRPr="00B505A4">
        <w:rPr>
          <w:b/>
          <w:noProof/>
          <w:u w:val="single"/>
        </w:rPr>
        <mc:AlternateContent>
          <mc:Choice Requires="wps">
            <w:drawing>
              <wp:anchor distT="45720" distB="45720" distL="114300" distR="114300" simplePos="0" relativeHeight="251681792" behindDoc="0" locked="0" layoutInCell="1" allowOverlap="1" wp14:anchorId="0C2B8B0D" wp14:editId="7D821DED">
                <wp:simplePos x="0" y="0"/>
                <wp:positionH relativeFrom="margin">
                  <wp:posOffset>0</wp:posOffset>
                </wp:positionH>
                <wp:positionV relativeFrom="paragraph">
                  <wp:posOffset>216535</wp:posOffset>
                </wp:positionV>
                <wp:extent cx="3657600" cy="274320"/>
                <wp:effectExtent l="0" t="0" r="1905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188247FE" w14:textId="29DFDF16" w:rsidR="003A6065" w:rsidRPr="00B505A4" w:rsidRDefault="003A6065" w:rsidP="004E7BD6">
                            <w:pPr>
                              <w:pStyle w:val="NoSpacing"/>
                              <w:rPr>
                                <w:b/>
                                <w:color w:val="FFFFFF" w:themeColor="background1"/>
                              </w:rPr>
                            </w:pPr>
                            <w:r>
                              <w:rPr>
                                <w:b/>
                                <w:color w:val="FFFFFF" w:themeColor="background1"/>
                              </w:rPr>
                              <w:t>No Cost Extension (NCE)</w:t>
                            </w:r>
                          </w:p>
                          <w:p w14:paraId="591096C4"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B8B0D" id="_x0000_s1036" type="#_x0000_t202" style="position:absolute;left:0;text-align:left;margin-left:0;margin-top:17.05pt;width:4in;height:21.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" fillcolor="#4472c4">
                <v:textbox>
                  <w:txbxContent>
                    <w:p w14:paraId="188247FE" w14:textId="29DFDF16" w:rsidR="003A6065" w:rsidRPr="00B505A4" w:rsidRDefault="003A6065" w:rsidP="004E7BD6">
                      <w:pPr>
                        <w:pStyle w:val="NoSpacing"/>
                        <w:rPr>
                          <w:b/>
                          <w:color w:val="FFFFFF" w:themeColor="background1"/>
                        </w:rPr>
                      </w:pPr>
                      <w:r>
                        <w:rPr>
                          <w:b/>
                          <w:color w:val="FFFFFF" w:themeColor="background1"/>
                        </w:rPr>
                        <w:t>No Cost Extension (NCE)</w:t>
                      </w:r>
                    </w:p>
                    <w:p w14:paraId="591096C4" w14:textId="77777777" w:rsidR="003A6065" w:rsidRDefault="003A6065" w:rsidP="004E7BD6"/>
                  </w:txbxContent>
                </v:textbox>
                <w10:wrap type="square" anchorx="margin"/>
              </v:shape>
            </w:pict>
          </mc:Fallback>
        </mc:AlternateContent>
      </w:r>
    </w:p>
    <w:p w14:paraId="5E532C2A" w14:textId="77777777" w:rsidR="00787911" w:rsidRDefault="00787911" w:rsidP="00B75A72">
      <w:pPr>
        <w:pStyle w:val="NoSpacing"/>
        <w:rPr>
          <w:b/>
          <w:u w:val="single"/>
        </w:rPr>
      </w:pPr>
      <w:bookmarkStart w:id="12" w:name="NCE"/>
    </w:p>
    <w:p w14:paraId="12B4349C" w14:textId="77777777" w:rsidR="00787911" w:rsidRDefault="00787911" w:rsidP="00B75A72">
      <w:pPr>
        <w:pStyle w:val="NoSpacing"/>
        <w:rPr>
          <w:b/>
          <w:u w:val="single"/>
        </w:rPr>
      </w:pPr>
    </w:p>
    <w:p w14:paraId="5BF1CE57" w14:textId="77777777" w:rsidR="00787911" w:rsidRDefault="00787911" w:rsidP="00B75A72">
      <w:pPr>
        <w:pStyle w:val="NoSpacing"/>
        <w:rPr>
          <w:b/>
          <w:u w:val="single"/>
        </w:rPr>
      </w:pPr>
    </w:p>
    <w:bookmarkEnd w:id="12"/>
    <w:p w14:paraId="7775FA4C" w14:textId="0BD5AFC1" w:rsidR="00F01F96" w:rsidRDefault="00F01F96" w:rsidP="00AC40C8">
      <w:pPr>
        <w:pStyle w:val="NoSpacing"/>
        <w:numPr>
          <w:ilvl w:val="0"/>
          <w:numId w:val="28"/>
        </w:numPr>
        <w:ind w:left="360"/>
      </w:pPr>
      <w:r>
        <w:lastRenderedPageBreak/>
        <w:t xml:space="preserve">NCEs will </w:t>
      </w:r>
      <w:r w:rsidR="006C6841">
        <w:t xml:space="preserve">generally not be granted and will </w:t>
      </w:r>
      <w:r w:rsidR="00104B36">
        <w:t xml:space="preserve">only </w:t>
      </w:r>
      <w:r>
        <w:t>be considered</w:t>
      </w:r>
      <w:r w:rsidR="00104B36">
        <w:t xml:space="preserve"> under extenuating circumstances</w:t>
      </w:r>
      <w:r w:rsidR="005E547E">
        <w:t>; h</w:t>
      </w:r>
      <w:r>
        <w:t xml:space="preserve">ence, </w:t>
      </w:r>
      <w:r w:rsidR="00104B36">
        <w:t xml:space="preserve">applicants should plan </w:t>
      </w:r>
      <w:r w:rsidR="00CC1D9B">
        <w:t xml:space="preserve">to complete the research project within a maximum </w:t>
      </w:r>
      <w:r w:rsidR="0038649C">
        <w:t>of 36</w:t>
      </w:r>
      <w:r>
        <w:t xml:space="preserve"> months</w:t>
      </w:r>
      <w:r w:rsidR="00AD04B0">
        <w:t xml:space="preserve"> from the </w:t>
      </w:r>
      <w:r w:rsidR="006C6841">
        <w:t>start</w:t>
      </w:r>
      <w:r w:rsidR="00AD04B0">
        <w:t xml:space="preserve"> </w:t>
      </w:r>
      <w:r w:rsidR="006C6841">
        <w:t>date.</w:t>
      </w:r>
    </w:p>
    <w:p w14:paraId="04102063" w14:textId="6902CE5C" w:rsidR="00F01F96" w:rsidRDefault="006C6841" w:rsidP="00AC40C8">
      <w:pPr>
        <w:pStyle w:val="NoSpacing"/>
        <w:numPr>
          <w:ilvl w:val="0"/>
          <w:numId w:val="28"/>
        </w:numPr>
        <w:ind w:left="360"/>
      </w:pPr>
      <w:r>
        <w:t xml:space="preserve">In the event of an extenuating circumstance, a </w:t>
      </w:r>
      <w:r w:rsidR="00C02F76">
        <w:t xml:space="preserve">grant extension </w:t>
      </w:r>
      <w:r w:rsidR="00016154">
        <w:t xml:space="preserve">request </w:t>
      </w:r>
      <w:r w:rsidR="00C02F76">
        <w:t xml:space="preserve">must be submitted </w:t>
      </w:r>
      <w:r>
        <w:t>12</w:t>
      </w:r>
      <w:r w:rsidR="000F1FFA">
        <w:t xml:space="preserve"> weeks </w:t>
      </w:r>
      <w:r w:rsidR="00C02F76">
        <w:t xml:space="preserve">before the </w:t>
      </w:r>
      <w:r w:rsidR="00D1366B">
        <w:t xml:space="preserve">end of the </w:t>
      </w:r>
      <w:r w:rsidR="0038649C">
        <w:t>36-month</w:t>
      </w:r>
      <w:r w:rsidR="00D1366B">
        <w:t xml:space="preserve"> project period</w:t>
      </w:r>
      <w:r w:rsidR="00FC3F1C">
        <w:t xml:space="preserve"> </w:t>
      </w:r>
      <w:r w:rsidR="00C02F76">
        <w:t xml:space="preserve">using the </w:t>
      </w:r>
      <w:r w:rsidR="00C02F76" w:rsidRPr="00357D8A">
        <w:rPr>
          <w:i/>
        </w:rPr>
        <w:t>FC</w:t>
      </w:r>
      <w:r>
        <w:rPr>
          <w:i/>
        </w:rPr>
        <w:t>I</w:t>
      </w:r>
      <w:r w:rsidR="00367914">
        <w:rPr>
          <w:i/>
        </w:rPr>
        <w:t>A</w:t>
      </w:r>
      <w:r w:rsidR="00C02F76" w:rsidRPr="00357D8A">
        <w:rPr>
          <w:i/>
        </w:rPr>
        <w:t xml:space="preserve"> Award Extension </w:t>
      </w:r>
      <w:r w:rsidR="00690F5B" w:rsidRPr="00357D8A">
        <w:rPr>
          <w:i/>
        </w:rPr>
        <w:t>Request</w:t>
      </w:r>
      <w:r w:rsidR="00690F5B">
        <w:t xml:space="preserve"> form</w:t>
      </w:r>
      <w:r w:rsidR="00357D8A">
        <w:t xml:space="preserve">, which can be requested via email, </w:t>
      </w:r>
      <w:hyperlink r:id="rId31" w:history="1">
        <w:r w:rsidR="00357D8A" w:rsidRPr="006C6841">
          <w:rPr>
            <w:rStyle w:val="Hyperlink"/>
          </w:rPr>
          <w:t>fishercenter@jhmi.edu</w:t>
        </w:r>
      </w:hyperlink>
      <w:r w:rsidR="00104B36">
        <w:t xml:space="preserve"> or from Diane Lanham at </w:t>
      </w:r>
      <w:hyperlink r:id="rId32" w:history="1">
        <w:r w:rsidR="00DC38AF" w:rsidRPr="00C03DBF">
          <w:rPr>
            <w:rStyle w:val="Hyperlink"/>
          </w:rPr>
          <w:t>dlanham1@jhmi.edu</w:t>
        </w:r>
      </w:hyperlink>
      <w:r w:rsidR="00367914">
        <w:t>.</w:t>
      </w:r>
    </w:p>
    <w:p w14:paraId="6DD94998" w14:textId="0705229E" w:rsidR="004E7BD6" w:rsidRDefault="004E7BD6" w:rsidP="00774261">
      <w:pPr>
        <w:pStyle w:val="NoSpacing"/>
      </w:pPr>
      <w:r w:rsidRPr="00B505A4">
        <w:rPr>
          <w:b/>
          <w:noProof/>
          <w:u w:val="single"/>
        </w:rPr>
        <mc:AlternateContent>
          <mc:Choice Requires="wps">
            <w:drawing>
              <wp:anchor distT="45720" distB="45720" distL="114300" distR="114300" simplePos="0" relativeHeight="251683840" behindDoc="0" locked="0" layoutInCell="1" allowOverlap="1" wp14:anchorId="6B0DB507" wp14:editId="07E6BF23">
                <wp:simplePos x="0" y="0"/>
                <wp:positionH relativeFrom="margin">
                  <wp:posOffset>0</wp:posOffset>
                </wp:positionH>
                <wp:positionV relativeFrom="paragraph">
                  <wp:posOffset>217170</wp:posOffset>
                </wp:positionV>
                <wp:extent cx="3657600" cy="274320"/>
                <wp:effectExtent l="0" t="0" r="1905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43E949CC" w14:textId="2F2D7A1F" w:rsidR="003A6065" w:rsidRPr="00B505A4" w:rsidRDefault="003A6065" w:rsidP="004E7BD6">
                            <w:pPr>
                              <w:pStyle w:val="NoSpacing"/>
                              <w:rPr>
                                <w:b/>
                                <w:color w:val="FFFFFF" w:themeColor="background1"/>
                              </w:rPr>
                            </w:pPr>
                            <w:r>
                              <w:rPr>
                                <w:b/>
                                <w:color w:val="FFFFFF" w:themeColor="background1"/>
                              </w:rPr>
                              <w:t>How to Apply</w:t>
                            </w:r>
                          </w:p>
                          <w:p w14:paraId="67C1016E"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DB507" id="_x0000_s1037" type="#_x0000_t202" style="position:absolute;margin-left:0;margin-top:17.1pt;width:4in;height:21.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" fillcolor="#4472c4">
                <v:textbox>
                  <w:txbxContent>
                    <w:p w14:paraId="43E949CC" w14:textId="2F2D7A1F" w:rsidR="003A6065" w:rsidRPr="00B505A4" w:rsidRDefault="003A6065" w:rsidP="004E7BD6">
                      <w:pPr>
                        <w:pStyle w:val="NoSpacing"/>
                        <w:rPr>
                          <w:b/>
                          <w:color w:val="FFFFFF" w:themeColor="background1"/>
                        </w:rPr>
                      </w:pPr>
                      <w:r>
                        <w:rPr>
                          <w:b/>
                          <w:color w:val="FFFFFF" w:themeColor="background1"/>
                        </w:rPr>
                        <w:t>How to Apply</w:t>
                      </w:r>
                    </w:p>
                    <w:p w14:paraId="67C1016E" w14:textId="77777777" w:rsidR="003A6065" w:rsidRDefault="003A6065" w:rsidP="004E7BD6"/>
                  </w:txbxContent>
                </v:textbox>
                <w10:wrap type="square" anchorx="margin"/>
              </v:shape>
            </w:pict>
          </mc:Fallback>
        </mc:AlternateContent>
      </w:r>
    </w:p>
    <w:p w14:paraId="2B4F182A" w14:textId="77777777" w:rsidR="00787911" w:rsidRDefault="00787911" w:rsidP="0042226C">
      <w:pPr>
        <w:pStyle w:val="NoSpacing"/>
        <w:rPr>
          <w:b/>
          <w:u w:val="single"/>
        </w:rPr>
      </w:pPr>
      <w:bookmarkStart w:id="13" w:name="HowtoApply"/>
    </w:p>
    <w:p w14:paraId="1443F18E" w14:textId="77777777" w:rsidR="00787911" w:rsidRDefault="00787911" w:rsidP="0042226C">
      <w:pPr>
        <w:pStyle w:val="NoSpacing"/>
        <w:rPr>
          <w:b/>
          <w:u w:val="single"/>
        </w:rPr>
      </w:pPr>
    </w:p>
    <w:p w14:paraId="61846FC7" w14:textId="77777777" w:rsidR="00787911" w:rsidRDefault="00787911" w:rsidP="0042226C">
      <w:pPr>
        <w:pStyle w:val="NoSpacing"/>
        <w:rPr>
          <w:b/>
          <w:u w:val="single"/>
        </w:rPr>
      </w:pPr>
    </w:p>
    <w:bookmarkEnd w:id="13"/>
    <w:p w14:paraId="6DFD988F" w14:textId="5C7D9737" w:rsidR="0018519D" w:rsidRDefault="002F6D32" w:rsidP="00AC40C8">
      <w:pPr>
        <w:pStyle w:val="ListParagraph"/>
        <w:numPr>
          <w:ilvl w:val="0"/>
          <w:numId w:val="32"/>
        </w:numPr>
        <w:ind w:left="360"/>
      </w:pPr>
      <w:r>
        <w:t>F</w:t>
      </w:r>
      <w:r w:rsidR="0015745D">
        <w:t>or</w:t>
      </w:r>
      <w:r>
        <w:t xml:space="preserve"> the </w:t>
      </w:r>
      <w:hyperlink r:id="rId33" w:history="1">
        <w:r w:rsidR="0097721C" w:rsidRPr="00F90069">
          <w:rPr>
            <w:rStyle w:val="Hyperlink"/>
            <w:i/>
            <w:u w:val="none"/>
          </w:rPr>
          <w:t>FC</w:t>
        </w:r>
        <w:r w:rsidR="006C6841">
          <w:rPr>
            <w:rStyle w:val="Hyperlink"/>
            <w:i/>
            <w:u w:val="none"/>
          </w:rPr>
          <w:t>I</w:t>
        </w:r>
        <w:r w:rsidR="0097721C">
          <w:rPr>
            <w:rStyle w:val="Hyperlink"/>
            <w:i/>
            <w:u w:val="none"/>
          </w:rPr>
          <w:t>A</w:t>
        </w:r>
        <w:r w:rsidR="0097721C" w:rsidRPr="00F90069">
          <w:rPr>
            <w:rStyle w:val="Hyperlink"/>
            <w:i/>
            <w:u w:val="none"/>
          </w:rPr>
          <w:t xml:space="preserve"> Application </w:t>
        </w:r>
        <w:r w:rsidR="0097721C">
          <w:rPr>
            <w:rStyle w:val="Hyperlink"/>
            <w:i/>
            <w:u w:val="none"/>
          </w:rPr>
          <w:t>202</w:t>
        </w:r>
        <w:r w:rsidR="005B5471">
          <w:rPr>
            <w:rStyle w:val="Hyperlink"/>
            <w:i/>
            <w:u w:val="none"/>
          </w:rPr>
          <w:t>5</w:t>
        </w:r>
      </w:hyperlink>
      <w:r>
        <w:t xml:space="preserve"> </w:t>
      </w:r>
      <w:r w:rsidR="000914E3">
        <w:t xml:space="preserve"> </w:t>
      </w:r>
      <w:r>
        <w:t xml:space="preserve">and documents, go to the Fisher Center’s </w:t>
      </w:r>
      <w:hyperlink r:id="rId34" w:history="1">
        <w:r w:rsidRPr="00F90069">
          <w:rPr>
            <w:rStyle w:val="Hyperlink"/>
            <w:u w:val="none"/>
          </w:rPr>
          <w:t>website</w:t>
        </w:r>
      </w:hyperlink>
      <w:r>
        <w:t xml:space="preserve"> at </w:t>
      </w:r>
      <w:hyperlink r:id="rId35" w:history="1">
        <w:r w:rsidR="0018519D">
          <w:rPr>
            <w:rStyle w:val="Hyperlink"/>
          </w:rPr>
          <w:t>https://hopkinsinfectiousdiseases.jhmi.edu/research/research-areas/environmental-id/fisher-center-discovery-program-grants/</w:t>
        </w:r>
      </w:hyperlink>
      <w:r w:rsidR="0097721C">
        <w:rPr>
          <w:rStyle w:val="Hyperlink"/>
        </w:rPr>
        <w:t xml:space="preserve">  </w:t>
      </w:r>
      <w:r w:rsidR="0097721C">
        <w:t xml:space="preserve">The application and supporting documents may also be requested via email from the Fisher Center Research Manager, Diane Lanham:  </w:t>
      </w:r>
      <w:hyperlink r:id="rId36" w:history="1">
        <w:r w:rsidR="0097721C" w:rsidRPr="009A073B">
          <w:rPr>
            <w:rStyle w:val="Hyperlink"/>
          </w:rPr>
          <w:t>dlanham1@jhmi.edu</w:t>
        </w:r>
      </w:hyperlink>
    </w:p>
    <w:p w14:paraId="34D2A22F" w14:textId="156335C3" w:rsidR="0018519D" w:rsidRDefault="004C2CEE" w:rsidP="00AC40C8">
      <w:pPr>
        <w:pStyle w:val="ListParagraph"/>
        <w:numPr>
          <w:ilvl w:val="0"/>
          <w:numId w:val="32"/>
        </w:numPr>
        <w:ind w:left="360"/>
      </w:pPr>
      <w:r>
        <w:t xml:space="preserve">Applicants are </w:t>
      </w:r>
      <w:r w:rsidR="0097721C">
        <w:t xml:space="preserve">strongly </w:t>
      </w:r>
      <w:r w:rsidR="00567F77">
        <w:t xml:space="preserve">advised </w:t>
      </w:r>
      <w:r>
        <w:t xml:space="preserve">to review the document </w:t>
      </w:r>
      <w:hyperlink r:id="rId37" w:history="1">
        <w:r w:rsidR="005E547E" w:rsidRPr="0097721C">
          <w:rPr>
            <w:rStyle w:val="Hyperlink"/>
            <w:i/>
            <w:u w:val="none"/>
          </w:rPr>
          <w:t>FC</w:t>
        </w:r>
        <w:r w:rsidR="006C6841">
          <w:rPr>
            <w:rStyle w:val="Hyperlink"/>
            <w:i/>
            <w:u w:val="none"/>
          </w:rPr>
          <w:t>I</w:t>
        </w:r>
        <w:r w:rsidR="005E547E" w:rsidRPr="0097721C">
          <w:rPr>
            <w:rStyle w:val="Hyperlink"/>
            <w:i/>
            <w:u w:val="none"/>
          </w:rPr>
          <w:t>A</w:t>
        </w:r>
        <w:r w:rsidR="008F73A4" w:rsidRPr="0097721C">
          <w:rPr>
            <w:rStyle w:val="Hyperlink"/>
            <w:i/>
            <w:u w:val="none"/>
          </w:rPr>
          <w:t xml:space="preserve"> </w:t>
        </w:r>
        <w:r w:rsidR="0097721C" w:rsidRPr="0097721C">
          <w:rPr>
            <w:rStyle w:val="Hyperlink"/>
            <w:i/>
            <w:u w:val="none"/>
          </w:rPr>
          <w:t>Frequently Asked Questions (FAQ)</w:t>
        </w:r>
        <w:r w:rsidR="008F73A4" w:rsidRPr="0097721C">
          <w:rPr>
            <w:rStyle w:val="Hyperlink"/>
            <w:i/>
            <w:u w:val="none"/>
          </w:rPr>
          <w:t xml:space="preserve"> 202</w:t>
        </w:r>
        <w:r w:rsidR="005B5471">
          <w:rPr>
            <w:rStyle w:val="Hyperlink"/>
            <w:i/>
            <w:u w:val="none"/>
          </w:rPr>
          <w:t>5</w:t>
        </w:r>
      </w:hyperlink>
      <w:r w:rsidR="008F73A4">
        <w:rPr>
          <w:rStyle w:val="Hyperlink"/>
          <w:i/>
        </w:rPr>
        <w:t xml:space="preserve"> </w:t>
      </w:r>
      <w:r>
        <w:t xml:space="preserve">before completing the </w:t>
      </w:r>
      <w:hyperlink r:id="rId38" w:history="1">
        <w:r w:rsidR="0097721C" w:rsidRPr="00F90069">
          <w:rPr>
            <w:rStyle w:val="Hyperlink"/>
            <w:i/>
            <w:u w:val="none"/>
          </w:rPr>
          <w:t>FC</w:t>
        </w:r>
        <w:r w:rsidR="006C6841">
          <w:rPr>
            <w:rStyle w:val="Hyperlink"/>
            <w:i/>
            <w:u w:val="none"/>
          </w:rPr>
          <w:t>I</w:t>
        </w:r>
        <w:r w:rsidR="0097721C">
          <w:rPr>
            <w:rStyle w:val="Hyperlink"/>
            <w:i/>
            <w:u w:val="none"/>
          </w:rPr>
          <w:t>A</w:t>
        </w:r>
        <w:r w:rsidR="0097721C" w:rsidRPr="00F90069">
          <w:rPr>
            <w:rStyle w:val="Hyperlink"/>
            <w:i/>
            <w:u w:val="none"/>
          </w:rPr>
          <w:t xml:space="preserve"> Application </w:t>
        </w:r>
        <w:r w:rsidR="0097721C">
          <w:rPr>
            <w:rStyle w:val="Hyperlink"/>
            <w:i/>
            <w:u w:val="none"/>
          </w:rPr>
          <w:t>202</w:t>
        </w:r>
        <w:r w:rsidR="005B5471">
          <w:rPr>
            <w:rStyle w:val="Hyperlink"/>
            <w:i/>
            <w:u w:val="none"/>
          </w:rPr>
          <w:t>5</w:t>
        </w:r>
      </w:hyperlink>
      <w:r w:rsidR="00F16B6F">
        <w:t xml:space="preserve"> </w:t>
      </w:r>
      <w:r w:rsidR="000914E3">
        <w:t xml:space="preserve"> </w:t>
      </w:r>
      <w:r w:rsidR="00F16B6F">
        <w:t>and supporting documents</w:t>
      </w:r>
      <w:r>
        <w:t>.</w:t>
      </w:r>
    </w:p>
    <w:p w14:paraId="3BD94671" w14:textId="53EDF806" w:rsidR="001F2F46" w:rsidRDefault="001F2F46" w:rsidP="001F2F46">
      <w:pPr>
        <w:pStyle w:val="ListParagraph"/>
        <w:numPr>
          <w:ilvl w:val="1"/>
          <w:numId w:val="32"/>
        </w:numPr>
        <w:ind w:left="720"/>
      </w:pPr>
      <w:r>
        <w:t xml:space="preserve">Completion and submission of </w:t>
      </w:r>
      <w:hyperlink r:id="rId39" w:history="1">
        <w:r w:rsidRPr="00D30190">
          <w:rPr>
            <w:rStyle w:val="Hyperlink"/>
            <w:i/>
            <w:u w:val="none"/>
          </w:rPr>
          <w:t>FC</w:t>
        </w:r>
        <w:r>
          <w:rPr>
            <w:rStyle w:val="Hyperlink"/>
            <w:i/>
            <w:u w:val="none"/>
          </w:rPr>
          <w:t>IA</w:t>
        </w:r>
        <w:r w:rsidRPr="00D30190">
          <w:rPr>
            <w:rStyle w:val="Hyperlink"/>
            <w:u w:val="none"/>
          </w:rPr>
          <w:t xml:space="preserve"> </w:t>
        </w:r>
        <w:r w:rsidRPr="00D30190">
          <w:rPr>
            <w:rStyle w:val="Hyperlink"/>
            <w:i/>
            <w:u w:val="none"/>
          </w:rPr>
          <w:t>Letter of Intent</w:t>
        </w:r>
      </w:hyperlink>
      <w:r>
        <w:rPr>
          <w:rStyle w:val="Hyperlink"/>
          <w:i/>
          <w:u w:val="none"/>
        </w:rPr>
        <w:t xml:space="preserve"> (LOI) </w:t>
      </w:r>
      <w:r w:rsidR="000914E3">
        <w:rPr>
          <w:rStyle w:val="Hyperlink"/>
          <w:i/>
          <w:u w:val="none"/>
        </w:rPr>
        <w:t>2025</w:t>
      </w:r>
      <w:r w:rsidR="000914E3" w:rsidRPr="00F238BB">
        <w:rPr>
          <w:i/>
        </w:rPr>
        <w:t xml:space="preserve"> </w:t>
      </w:r>
      <w:r w:rsidR="000914E3">
        <w:t xml:space="preserve"> </w:t>
      </w:r>
      <w:r>
        <w:t>is encouraged but not required.</w:t>
      </w:r>
    </w:p>
    <w:p w14:paraId="0FA4B5C6" w14:textId="765A6E5A" w:rsidR="0042226C" w:rsidRPr="004C2CEE" w:rsidRDefault="002F6D32" w:rsidP="00AC40C8">
      <w:pPr>
        <w:pStyle w:val="ListParagraph"/>
        <w:numPr>
          <w:ilvl w:val="0"/>
          <w:numId w:val="31"/>
        </w:numPr>
        <w:ind w:left="360"/>
        <w:rPr>
          <w:b/>
          <w:u w:val="single"/>
        </w:rPr>
      </w:pPr>
      <w:r>
        <w:t>Download and c</w:t>
      </w:r>
      <w:r w:rsidR="00436392">
        <w:t xml:space="preserve">omplete the </w:t>
      </w:r>
      <w:hyperlink r:id="rId40" w:history="1">
        <w:r w:rsidR="0097721C" w:rsidRPr="00F90069">
          <w:rPr>
            <w:rStyle w:val="Hyperlink"/>
            <w:i/>
            <w:u w:val="none"/>
          </w:rPr>
          <w:t>FC</w:t>
        </w:r>
        <w:r w:rsidR="006C6841">
          <w:rPr>
            <w:rStyle w:val="Hyperlink"/>
            <w:i/>
            <w:u w:val="none"/>
          </w:rPr>
          <w:t>I</w:t>
        </w:r>
        <w:r w:rsidR="0097721C">
          <w:rPr>
            <w:rStyle w:val="Hyperlink"/>
            <w:i/>
            <w:u w:val="none"/>
          </w:rPr>
          <w:t>A</w:t>
        </w:r>
        <w:r w:rsidR="0097721C" w:rsidRPr="00F90069">
          <w:rPr>
            <w:rStyle w:val="Hyperlink"/>
            <w:i/>
            <w:u w:val="none"/>
          </w:rPr>
          <w:t xml:space="preserve"> Application </w:t>
        </w:r>
        <w:r w:rsidR="0097721C">
          <w:rPr>
            <w:rStyle w:val="Hyperlink"/>
            <w:i/>
            <w:u w:val="none"/>
          </w:rPr>
          <w:t>202</w:t>
        </w:r>
        <w:r w:rsidR="005B5471">
          <w:rPr>
            <w:rStyle w:val="Hyperlink"/>
            <w:i/>
            <w:u w:val="none"/>
          </w:rPr>
          <w:t>5</w:t>
        </w:r>
      </w:hyperlink>
      <w:r w:rsidR="004C2CEE">
        <w:t xml:space="preserve"> </w:t>
      </w:r>
      <w:r w:rsidR="000914E3">
        <w:t xml:space="preserve"> </w:t>
      </w:r>
      <w:r w:rsidR="00436392">
        <w:t>as directed</w:t>
      </w:r>
      <w:r w:rsidR="00DC38AF">
        <w:t>.</w:t>
      </w:r>
    </w:p>
    <w:p w14:paraId="6E95ACB9" w14:textId="6B50ED4C" w:rsidR="0097721C" w:rsidRDefault="0097721C" w:rsidP="00AC40C8">
      <w:pPr>
        <w:pStyle w:val="ListParagraph"/>
        <w:numPr>
          <w:ilvl w:val="0"/>
          <w:numId w:val="29"/>
        </w:numPr>
        <w:spacing w:after="0" w:line="240" w:lineRule="auto"/>
        <w:ind w:left="360"/>
        <w:contextualSpacing w:val="0"/>
      </w:pPr>
      <w:r>
        <w:t xml:space="preserve">Download and complete the </w:t>
      </w:r>
      <w:hyperlink r:id="rId41" w:history="1">
        <w:r w:rsidRPr="00FD3FF9">
          <w:rPr>
            <w:rStyle w:val="Hyperlink"/>
            <w:i/>
            <w:u w:val="none"/>
          </w:rPr>
          <w:t>FC</w:t>
        </w:r>
        <w:r w:rsidR="006C6841">
          <w:rPr>
            <w:rStyle w:val="Hyperlink"/>
            <w:i/>
            <w:u w:val="none"/>
          </w:rPr>
          <w:t>I</w:t>
        </w:r>
        <w:r>
          <w:rPr>
            <w:rStyle w:val="Hyperlink"/>
            <w:i/>
            <w:u w:val="none"/>
          </w:rPr>
          <w:t>A Budget</w:t>
        </w:r>
      </w:hyperlink>
      <w:r>
        <w:rPr>
          <w:rStyle w:val="Hyperlink"/>
          <w:i/>
          <w:u w:val="none"/>
        </w:rPr>
        <w:t xml:space="preserve"> Template </w:t>
      </w:r>
      <w:r w:rsidR="000914E3">
        <w:rPr>
          <w:rStyle w:val="Hyperlink"/>
          <w:i/>
          <w:u w:val="none"/>
        </w:rPr>
        <w:t xml:space="preserve">2025 </w:t>
      </w:r>
      <w:r>
        <w:t>as directed.</w:t>
      </w:r>
    </w:p>
    <w:p w14:paraId="3CDE3875" w14:textId="2EEF186C" w:rsidR="002F6D32" w:rsidRDefault="0097721C" w:rsidP="00AC40C8">
      <w:pPr>
        <w:pStyle w:val="ListParagraph"/>
        <w:numPr>
          <w:ilvl w:val="0"/>
          <w:numId w:val="29"/>
        </w:numPr>
        <w:spacing w:after="0" w:line="240" w:lineRule="auto"/>
        <w:ind w:left="360"/>
        <w:contextualSpacing w:val="0"/>
      </w:pPr>
      <w:r>
        <w:t>Create</w:t>
      </w:r>
      <w:r w:rsidR="004C2CEE">
        <w:t xml:space="preserve"> </w:t>
      </w:r>
      <w:r>
        <w:t xml:space="preserve">and/or compile all </w:t>
      </w:r>
      <w:r w:rsidR="002F6D32">
        <w:t xml:space="preserve">supporting </w:t>
      </w:r>
      <w:r w:rsidR="004C2CEE">
        <w:t>documents</w:t>
      </w:r>
      <w:r w:rsidR="0015745D">
        <w:t>.</w:t>
      </w:r>
      <w:r w:rsidR="004C2CEE" w:rsidRPr="00E0191C">
        <w:t xml:space="preserve"> </w:t>
      </w:r>
      <w:r w:rsidR="004C2CEE">
        <w:t xml:space="preserve"> </w:t>
      </w:r>
      <w:r w:rsidR="002F6D32">
        <w:t xml:space="preserve">Explanations for </w:t>
      </w:r>
      <w:r w:rsidR="00367914">
        <w:t>using</w:t>
      </w:r>
      <w:r w:rsidR="002F6D32">
        <w:t xml:space="preserve"> these documents may be found in the </w:t>
      </w:r>
      <w:r w:rsidR="002F6D32">
        <w:rPr>
          <w:i/>
        </w:rPr>
        <w:t>Application Documents</w:t>
      </w:r>
      <w:r>
        <w:rPr>
          <w:i/>
        </w:rPr>
        <w:t xml:space="preserve"> </w:t>
      </w:r>
      <w:r w:rsidRPr="0097721C">
        <w:rPr>
          <w:iCs/>
        </w:rPr>
        <w:t>section (pages 7-10 of this document)</w:t>
      </w:r>
      <w:r w:rsidR="00DC38AF" w:rsidRPr="0097721C">
        <w:rPr>
          <w:iCs/>
        </w:rPr>
        <w:t>.</w:t>
      </w:r>
    </w:p>
    <w:p w14:paraId="3428BDF1" w14:textId="642BF2E7" w:rsidR="004C2CEE" w:rsidRDefault="00137217" w:rsidP="00AC40C8">
      <w:pPr>
        <w:pStyle w:val="NoSpacing"/>
        <w:numPr>
          <w:ilvl w:val="0"/>
          <w:numId w:val="29"/>
        </w:numPr>
        <w:ind w:left="360"/>
      </w:pPr>
      <w:r>
        <w:t xml:space="preserve">For formatting requirements, refer to the </w:t>
      </w:r>
      <w:r w:rsidR="00DC38AF" w:rsidRPr="0097721C">
        <w:rPr>
          <w:i/>
          <w:iCs/>
        </w:rPr>
        <w:t>Documents Presentation and Formatting</w:t>
      </w:r>
      <w:r w:rsidR="00DC38AF">
        <w:t xml:space="preserve"> section</w:t>
      </w:r>
      <w:r>
        <w:t xml:space="preserve"> (page</w:t>
      </w:r>
      <w:r w:rsidR="0097721C">
        <w:t>s 10-11</w:t>
      </w:r>
      <w:r>
        <w:t xml:space="preserve"> of this document)</w:t>
      </w:r>
      <w:r w:rsidR="004C2CEE">
        <w:t>.</w:t>
      </w:r>
    </w:p>
    <w:p w14:paraId="02286271" w14:textId="44CDD334" w:rsidR="001F2F46" w:rsidRPr="001F2F46" w:rsidRDefault="002F6D32">
      <w:pPr>
        <w:pStyle w:val="NoSpacing"/>
        <w:numPr>
          <w:ilvl w:val="0"/>
          <w:numId w:val="30"/>
        </w:numPr>
        <w:ind w:left="360"/>
      </w:pPr>
      <w:r>
        <w:t xml:space="preserve">Send </w:t>
      </w:r>
      <w:r w:rsidR="00946A2D">
        <w:t xml:space="preserve">the completed </w:t>
      </w:r>
      <w:hyperlink r:id="rId42" w:history="1">
        <w:r w:rsidR="00694916" w:rsidRPr="00F90069">
          <w:rPr>
            <w:rStyle w:val="Hyperlink"/>
            <w:i/>
            <w:u w:val="none"/>
          </w:rPr>
          <w:t>FC</w:t>
        </w:r>
        <w:r w:rsidR="006C6841">
          <w:rPr>
            <w:rStyle w:val="Hyperlink"/>
            <w:i/>
            <w:u w:val="none"/>
          </w:rPr>
          <w:t>I</w:t>
        </w:r>
        <w:r w:rsidR="00694916">
          <w:rPr>
            <w:rStyle w:val="Hyperlink"/>
            <w:i/>
            <w:u w:val="none"/>
          </w:rPr>
          <w:t>A</w:t>
        </w:r>
        <w:r w:rsidR="00694916" w:rsidRPr="00F90069">
          <w:rPr>
            <w:rStyle w:val="Hyperlink"/>
            <w:i/>
            <w:u w:val="none"/>
          </w:rPr>
          <w:t xml:space="preserve"> Application </w:t>
        </w:r>
        <w:r w:rsidR="00694916">
          <w:rPr>
            <w:rStyle w:val="Hyperlink"/>
            <w:i/>
            <w:u w:val="none"/>
          </w:rPr>
          <w:t>202</w:t>
        </w:r>
        <w:r w:rsidR="005B5471">
          <w:rPr>
            <w:rStyle w:val="Hyperlink"/>
            <w:i/>
            <w:u w:val="none"/>
          </w:rPr>
          <w:t>5</w:t>
        </w:r>
      </w:hyperlink>
      <w:r w:rsidR="00946A2D">
        <w:t xml:space="preserve">, </w:t>
      </w:r>
      <w:r w:rsidR="006C6841">
        <w:t xml:space="preserve">the research </w:t>
      </w:r>
      <w:r w:rsidR="00946A2D">
        <w:t xml:space="preserve">protocol, </w:t>
      </w:r>
      <w:r w:rsidR="00694916">
        <w:t xml:space="preserve">completed </w:t>
      </w:r>
      <w:hyperlink r:id="rId43" w:history="1">
        <w:r w:rsidR="00694916" w:rsidRPr="00FD3FF9">
          <w:rPr>
            <w:rStyle w:val="Hyperlink"/>
            <w:i/>
            <w:u w:val="none"/>
          </w:rPr>
          <w:t>FC</w:t>
        </w:r>
        <w:r w:rsidR="006C6841">
          <w:rPr>
            <w:rStyle w:val="Hyperlink"/>
            <w:i/>
            <w:u w:val="none"/>
          </w:rPr>
          <w:t>I</w:t>
        </w:r>
        <w:r w:rsidR="00694916">
          <w:rPr>
            <w:rStyle w:val="Hyperlink"/>
            <w:i/>
            <w:u w:val="none"/>
          </w:rPr>
          <w:t>A Budget</w:t>
        </w:r>
      </w:hyperlink>
      <w:r w:rsidR="00694916">
        <w:rPr>
          <w:rStyle w:val="Hyperlink"/>
          <w:i/>
          <w:u w:val="none"/>
        </w:rPr>
        <w:t xml:space="preserve"> Template </w:t>
      </w:r>
      <w:r w:rsidR="000914E3">
        <w:rPr>
          <w:rStyle w:val="Hyperlink"/>
          <w:i/>
          <w:u w:val="none"/>
        </w:rPr>
        <w:t>2025</w:t>
      </w:r>
      <w:r w:rsidR="00946A2D">
        <w:t>, letter</w:t>
      </w:r>
      <w:r w:rsidR="00663202">
        <w:t>s</w:t>
      </w:r>
      <w:r w:rsidR="00946A2D">
        <w:t xml:space="preserve"> of support</w:t>
      </w:r>
      <w:r w:rsidR="006C6841">
        <w:t xml:space="preserve"> (as needed)</w:t>
      </w:r>
      <w:r w:rsidR="00946A2D">
        <w:t xml:space="preserve">, </w:t>
      </w:r>
      <w:proofErr w:type="spellStart"/>
      <w:r w:rsidR="002230AF">
        <w:t>biosketch</w:t>
      </w:r>
      <w:proofErr w:type="spellEnd"/>
      <w:r w:rsidR="00D50A11">
        <w:t xml:space="preserve"> (or CV, </w:t>
      </w:r>
      <w:r w:rsidR="002230AF" w:rsidRPr="00A539FE">
        <w:rPr>
          <w:rStyle w:val="oneclick-link"/>
          <w:rFonts w:cs="Arial"/>
          <w:bCs/>
        </w:rPr>
        <w:t>résumé</w:t>
      </w:r>
      <w:r w:rsidR="002230AF">
        <w:rPr>
          <w:rStyle w:val="oneclick-link"/>
          <w:rFonts w:cs="Arial"/>
          <w:bCs/>
        </w:rPr>
        <w:t>)</w:t>
      </w:r>
      <w:r w:rsidR="002230AF">
        <w:t xml:space="preserve"> </w:t>
      </w:r>
      <w:r w:rsidR="00946A2D">
        <w:t xml:space="preserve">and other required documents </w:t>
      </w:r>
      <w:r w:rsidR="00373303">
        <w:t xml:space="preserve">as </w:t>
      </w:r>
      <w:r w:rsidR="00373303" w:rsidRPr="00C96172">
        <w:rPr>
          <w:b/>
        </w:rPr>
        <w:t>separate files</w:t>
      </w:r>
      <w:r w:rsidR="00694916">
        <w:rPr>
          <w:b/>
        </w:rPr>
        <w:t>,</w:t>
      </w:r>
      <w:r w:rsidR="00373303">
        <w:t xml:space="preserve"> but </w:t>
      </w:r>
      <w:r w:rsidR="00E70C65">
        <w:t xml:space="preserve">attached to </w:t>
      </w:r>
      <w:r w:rsidR="00946A2D">
        <w:t xml:space="preserve">a single email to </w:t>
      </w:r>
      <w:hyperlink r:id="rId44" w:history="1">
        <w:r w:rsidR="00694916" w:rsidRPr="000273CA">
          <w:rPr>
            <w:rStyle w:val="Hyperlink"/>
          </w:rPr>
          <w:t>fishercenter@jhmi.edu</w:t>
        </w:r>
      </w:hyperlink>
      <w:r w:rsidR="00946A2D" w:rsidRPr="008E4B2F">
        <w:t xml:space="preserve"> </w:t>
      </w:r>
      <w:r w:rsidR="004C2CEE">
        <w:t xml:space="preserve"> before</w:t>
      </w:r>
      <w:r w:rsidR="00694916">
        <w:t xml:space="preserve">  </w:t>
      </w:r>
      <w:r w:rsidR="000914E3">
        <w:t>December 20</w:t>
      </w:r>
      <w:r w:rsidR="00694916">
        <w:t>, 2024</w:t>
      </w:r>
      <w:r w:rsidR="00016154">
        <w:t>,</w:t>
      </w:r>
      <w:r w:rsidR="00694916">
        <w:t xml:space="preserve"> 11:59 PM</w:t>
      </w:r>
      <w:r w:rsidR="00DA735F">
        <w:t>.</w:t>
      </w:r>
      <w:r w:rsidR="00DA735F" w:rsidRPr="00DC38AF">
        <w:rPr>
          <w:b/>
        </w:rPr>
        <w:t xml:space="preserve"> </w:t>
      </w:r>
    </w:p>
    <w:p w14:paraId="6FEEED2A" w14:textId="53B281BF" w:rsidR="008F73A4" w:rsidRDefault="00DA735F" w:rsidP="001F2F46">
      <w:pPr>
        <w:pStyle w:val="NoSpacing"/>
        <w:numPr>
          <w:ilvl w:val="1"/>
          <w:numId w:val="30"/>
        </w:numPr>
        <w:ind w:left="720"/>
      </w:pPr>
      <w:r w:rsidRPr="00DC38AF">
        <w:rPr>
          <w:b/>
        </w:rPr>
        <w:t xml:space="preserve"> </w:t>
      </w:r>
      <w:r w:rsidR="00946A2D" w:rsidRPr="00B75A72">
        <w:t xml:space="preserve">If the documents </w:t>
      </w:r>
      <w:r w:rsidR="00946A2D" w:rsidRPr="00946A2D">
        <w:t>exceed</w:t>
      </w:r>
      <w:r w:rsidR="00946A2D" w:rsidRPr="00B75A72">
        <w:t xml:space="preserve"> the email file size, </w:t>
      </w:r>
      <w:r w:rsidR="00946A2D" w:rsidRPr="00946A2D">
        <w:t>send</w:t>
      </w:r>
      <w:r w:rsidR="00946A2D" w:rsidRPr="00B75A72">
        <w:t xml:space="preserve"> the </w:t>
      </w:r>
      <w:r w:rsidR="00946A2D" w:rsidRPr="00946A2D">
        <w:t>remaining</w:t>
      </w:r>
      <w:r w:rsidR="00946A2D" w:rsidRPr="00B75A72">
        <w:t xml:space="preserve"> </w:t>
      </w:r>
      <w:r w:rsidR="00946A2D" w:rsidRPr="00946A2D">
        <w:t>documents</w:t>
      </w:r>
      <w:r w:rsidR="00946A2D" w:rsidRPr="00B75A72">
        <w:t xml:space="preserve"> in a second email</w:t>
      </w:r>
      <w:r w:rsidR="00694916">
        <w:t>, indicating in the first email that the remaining documents will be sent separately.</w:t>
      </w:r>
    </w:p>
    <w:p w14:paraId="774E9525" w14:textId="2FBCB85E" w:rsidR="00367914" w:rsidRPr="00B75A72" w:rsidRDefault="008F73A4">
      <w:pPr>
        <w:pStyle w:val="NoSpacing"/>
        <w:numPr>
          <w:ilvl w:val="0"/>
          <w:numId w:val="30"/>
        </w:numPr>
        <w:ind w:left="360"/>
      </w:pPr>
      <w:r>
        <w:t xml:space="preserve">Any questions or concerns regarding application documents or submission requirements may be directed to Diane Lanham at </w:t>
      </w:r>
      <w:hyperlink r:id="rId45" w:history="1">
        <w:r w:rsidR="00367914" w:rsidRPr="00C03DBF">
          <w:rPr>
            <w:rStyle w:val="Hyperlink"/>
          </w:rPr>
          <w:t>dlanham1@jhmi.edu</w:t>
        </w:r>
      </w:hyperlink>
      <w:r w:rsidR="00367914">
        <w:t>.</w:t>
      </w:r>
    </w:p>
    <w:p w14:paraId="483DAEB8" w14:textId="4292A868" w:rsidR="004C2CEE" w:rsidRDefault="004C2CEE" w:rsidP="00AC40C8">
      <w:pPr>
        <w:pStyle w:val="NoSpacing"/>
        <w:numPr>
          <w:ilvl w:val="0"/>
          <w:numId w:val="30"/>
        </w:numPr>
        <w:ind w:left="360"/>
      </w:pPr>
      <w:r w:rsidRPr="00361EAE">
        <w:rPr>
          <w:b/>
        </w:rPr>
        <w:t xml:space="preserve">NOTE: </w:t>
      </w:r>
      <w:r w:rsidR="00DC38AF">
        <w:rPr>
          <w:b/>
        </w:rPr>
        <w:t>The applicant or PI cannot change application documents once submitted</w:t>
      </w:r>
      <w:r w:rsidRPr="00361EAE">
        <w:rPr>
          <w:b/>
        </w:rPr>
        <w:t>.</w:t>
      </w:r>
      <w:r w:rsidRPr="00E0191C">
        <w:t xml:space="preserve"> </w:t>
      </w:r>
    </w:p>
    <w:p w14:paraId="49DD998E" w14:textId="47578975" w:rsidR="00694916" w:rsidRPr="006C6841" w:rsidRDefault="004C2CEE" w:rsidP="006C3087">
      <w:pPr>
        <w:pStyle w:val="NoSpacing"/>
        <w:numPr>
          <w:ilvl w:val="0"/>
          <w:numId w:val="30"/>
        </w:numPr>
        <w:ind w:left="360"/>
      </w:pPr>
      <w:r w:rsidRPr="005F502E">
        <w:t>Non-electronic submissions will not be accepted.</w:t>
      </w:r>
      <w:bookmarkStart w:id="14" w:name="ApplicationDocuments"/>
    </w:p>
    <w:p w14:paraId="20B01A6A" w14:textId="7B1AAFF7" w:rsidR="00787911" w:rsidRDefault="004E7BD6" w:rsidP="006C3087">
      <w:pPr>
        <w:pStyle w:val="NoSpacing"/>
        <w:rPr>
          <w:b/>
          <w:u w:val="single"/>
        </w:rPr>
      </w:pPr>
      <w:r w:rsidRPr="00B505A4">
        <w:rPr>
          <w:b/>
          <w:noProof/>
          <w:u w:val="single"/>
        </w:rPr>
        <mc:AlternateContent>
          <mc:Choice Requires="wps">
            <w:drawing>
              <wp:anchor distT="45720" distB="45720" distL="114300" distR="114300" simplePos="0" relativeHeight="251685888" behindDoc="0" locked="0" layoutInCell="1" allowOverlap="1" wp14:anchorId="5E0DBC12" wp14:editId="4FF4F1C7">
                <wp:simplePos x="0" y="0"/>
                <wp:positionH relativeFrom="margin">
                  <wp:posOffset>0</wp:posOffset>
                </wp:positionH>
                <wp:positionV relativeFrom="paragraph">
                  <wp:posOffset>217170</wp:posOffset>
                </wp:positionV>
                <wp:extent cx="3657600" cy="274320"/>
                <wp:effectExtent l="0" t="0" r="1905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3A3F6347" w14:textId="26ACE86F" w:rsidR="003A6065" w:rsidRPr="00B505A4" w:rsidRDefault="003A6065" w:rsidP="004E7BD6">
                            <w:pPr>
                              <w:pStyle w:val="NoSpacing"/>
                              <w:rPr>
                                <w:b/>
                                <w:color w:val="FFFFFF" w:themeColor="background1"/>
                              </w:rPr>
                            </w:pPr>
                            <w:r>
                              <w:rPr>
                                <w:b/>
                                <w:color w:val="FFFFFF" w:themeColor="background1"/>
                              </w:rPr>
                              <w:t>Application Documents</w:t>
                            </w:r>
                          </w:p>
                          <w:p w14:paraId="2CD07229"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DBC12" id="_x0000_s1038" type="#_x0000_t202" style="position:absolute;margin-left:0;margin-top:17.1pt;width:4in;height:21.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" fillcolor="#4472c4">
                <v:textbox>
                  <w:txbxContent>
                    <w:p w14:paraId="3A3F6347" w14:textId="26ACE86F" w:rsidR="003A6065" w:rsidRPr="00B505A4" w:rsidRDefault="003A6065" w:rsidP="004E7BD6">
                      <w:pPr>
                        <w:pStyle w:val="NoSpacing"/>
                        <w:rPr>
                          <w:b/>
                          <w:color w:val="FFFFFF" w:themeColor="background1"/>
                        </w:rPr>
                      </w:pPr>
                      <w:r>
                        <w:rPr>
                          <w:b/>
                          <w:color w:val="FFFFFF" w:themeColor="background1"/>
                        </w:rPr>
                        <w:t>Application Documents</w:t>
                      </w:r>
                    </w:p>
                    <w:p w14:paraId="2CD07229" w14:textId="77777777" w:rsidR="003A6065" w:rsidRDefault="003A6065" w:rsidP="004E7BD6"/>
                  </w:txbxContent>
                </v:textbox>
                <w10:wrap type="square" anchorx="margin"/>
              </v:shape>
            </w:pict>
          </mc:Fallback>
        </mc:AlternateContent>
      </w:r>
    </w:p>
    <w:p w14:paraId="4670FCFC" w14:textId="77777777" w:rsidR="00787911" w:rsidRDefault="00787911" w:rsidP="006C3087">
      <w:pPr>
        <w:pStyle w:val="NoSpacing"/>
        <w:rPr>
          <w:b/>
          <w:u w:val="single"/>
        </w:rPr>
      </w:pPr>
    </w:p>
    <w:p w14:paraId="3E4C1897" w14:textId="77777777" w:rsidR="00787911" w:rsidRDefault="00787911" w:rsidP="006C3087">
      <w:pPr>
        <w:pStyle w:val="NoSpacing"/>
        <w:rPr>
          <w:b/>
          <w:u w:val="single"/>
        </w:rPr>
      </w:pPr>
    </w:p>
    <w:p w14:paraId="716F3A1C" w14:textId="77777777" w:rsidR="00787911" w:rsidRDefault="00787911" w:rsidP="006C3087">
      <w:pPr>
        <w:pStyle w:val="NoSpacing"/>
        <w:rPr>
          <w:b/>
          <w:u w:val="single"/>
        </w:rPr>
      </w:pPr>
    </w:p>
    <w:bookmarkEnd w:id="14"/>
    <w:p w14:paraId="0B724716" w14:textId="614C558A" w:rsidR="00A539FE" w:rsidRPr="001F2F46" w:rsidRDefault="00A539FE" w:rsidP="006C3087">
      <w:pPr>
        <w:pStyle w:val="NoSpacing"/>
        <w:rPr>
          <w:i/>
          <w:iCs/>
        </w:rPr>
      </w:pPr>
      <w:r w:rsidRPr="00C96172">
        <w:rPr>
          <w:b/>
        </w:rPr>
        <w:t xml:space="preserve">To maintain the </w:t>
      </w:r>
      <w:r w:rsidR="00DA735F" w:rsidRPr="00C96172">
        <w:rPr>
          <w:b/>
        </w:rPr>
        <w:t>integrity</w:t>
      </w:r>
      <w:r w:rsidRPr="00C96172">
        <w:rPr>
          <w:b/>
        </w:rPr>
        <w:t xml:space="preserve"> and formatting of each document, complete and save documents as </w:t>
      </w:r>
      <w:r w:rsidRPr="00DB5EEF">
        <w:rPr>
          <w:b/>
          <w:u w:val="single"/>
        </w:rPr>
        <w:t>individual files</w:t>
      </w:r>
      <w:r w:rsidRPr="00C96172">
        <w:rPr>
          <w:b/>
        </w:rPr>
        <w:t>.</w:t>
      </w:r>
      <w:r>
        <w:t xml:space="preserve">  </w:t>
      </w:r>
      <w:r w:rsidRPr="007A161F">
        <w:t xml:space="preserve">Do not combine </w:t>
      </w:r>
      <w:r>
        <w:t xml:space="preserve">multiple </w:t>
      </w:r>
      <w:r w:rsidR="00DA735F">
        <w:t>documents</w:t>
      </w:r>
      <w:r>
        <w:t xml:space="preserve">, such as the protocol, </w:t>
      </w:r>
      <w:proofErr w:type="spellStart"/>
      <w:r w:rsidR="00D50A11">
        <w:t>biosketch</w:t>
      </w:r>
      <w:proofErr w:type="spellEnd"/>
      <w:r w:rsidR="00D50A11">
        <w:t xml:space="preserve"> </w:t>
      </w:r>
      <w:r w:rsidR="002230AF">
        <w:t xml:space="preserve">(or </w:t>
      </w:r>
      <w:r w:rsidR="00D50A11">
        <w:t xml:space="preserve">CV, </w:t>
      </w:r>
      <w:r w:rsidR="002230AF" w:rsidRPr="00A539FE">
        <w:rPr>
          <w:rStyle w:val="oneclick-link"/>
          <w:rFonts w:cs="Arial"/>
          <w:bCs/>
        </w:rPr>
        <w:t>résumé</w:t>
      </w:r>
      <w:r w:rsidR="002230AF">
        <w:rPr>
          <w:rStyle w:val="oneclick-link"/>
          <w:rFonts w:cs="Arial"/>
          <w:bCs/>
        </w:rPr>
        <w:t>)</w:t>
      </w:r>
      <w:r>
        <w:t>, and letters of support into one large file.</w:t>
      </w:r>
      <w:r w:rsidR="008F73A4">
        <w:t xml:space="preserve">   </w:t>
      </w:r>
      <w:r w:rsidR="008F73A4" w:rsidRPr="001F2F46">
        <w:rPr>
          <w:i/>
          <w:iCs/>
        </w:rPr>
        <w:t>Combined documents will be returned to the applicant.</w:t>
      </w:r>
    </w:p>
    <w:p w14:paraId="3A1DCA3E" w14:textId="77777777" w:rsidR="00A539FE" w:rsidRPr="00E17B79" w:rsidRDefault="00A539FE" w:rsidP="006C3087">
      <w:pPr>
        <w:pStyle w:val="NoSpacing"/>
        <w:rPr>
          <w:b/>
          <w:u w:val="single"/>
        </w:rPr>
      </w:pPr>
    </w:p>
    <w:p w14:paraId="23E48FA8" w14:textId="0D7EC214" w:rsidR="00E0191C" w:rsidRPr="00787911" w:rsidRDefault="00E0191C" w:rsidP="008D2B48">
      <w:pPr>
        <w:pStyle w:val="NoSpacing"/>
        <w:ind w:firstLine="360"/>
        <w:rPr>
          <w:b/>
          <w:color w:val="4472C4"/>
          <w:u w:val="single"/>
        </w:rPr>
      </w:pPr>
      <w:bookmarkStart w:id="15" w:name="LOI"/>
      <w:r w:rsidRPr="00787911">
        <w:rPr>
          <w:b/>
          <w:color w:val="4472C4"/>
          <w:u w:val="single"/>
        </w:rPr>
        <w:t>Letter of Intent</w:t>
      </w:r>
      <w:r w:rsidR="00EE081B">
        <w:rPr>
          <w:b/>
          <w:color w:val="4472C4"/>
          <w:u w:val="single"/>
        </w:rPr>
        <w:t xml:space="preserve"> (LOI) (optional)</w:t>
      </w:r>
    </w:p>
    <w:bookmarkEnd w:id="15"/>
    <w:p w14:paraId="6431181C" w14:textId="07E94810" w:rsidR="006C6841" w:rsidRDefault="0026623B" w:rsidP="00673E76">
      <w:pPr>
        <w:pStyle w:val="NoSpacing"/>
        <w:numPr>
          <w:ilvl w:val="0"/>
          <w:numId w:val="26"/>
        </w:numPr>
        <w:ind w:left="360"/>
      </w:pPr>
      <w:r w:rsidRPr="00C96172">
        <w:rPr>
          <w:b/>
        </w:rPr>
        <w:t>Submi</w:t>
      </w:r>
      <w:r w:rsidR="00DC38AF">
        <w:rPr>
          <w:b/>
        </w:rPr>
        <w:t>tting</w:t>
      </w:r>
      <w:r w:rsidRPr="00C96172">
        <w:rPr>
          <w:b/>
        </w:rPr>
        <w:t xml:space="preserve"> a</w:t>
      </w:r>
      <w:r w:rsidR="000914E3">
        <w:rPr>
          <w:b/>
        </w:rPr>
        <w:t>n</w:t>
      </w:r>
      <w:r w:rsidRPr="00C96172">
        <w:rPr>
          <w:b/>
        </w:rPr>
        <w:t xml:space="preserve"> LOI is not required</w:t>
      </w:r>
      <w:r w:rsidR="00EE081B">
        <w:rPr>
          <w:b/>
        </w:rPr>
        <w:t>,</w:t>
      </w:r>
      <w:r>
        <w:t xml:space="preserve"> but</w:t>
      </w:r>
      <w:r w:rsidR="000914E3">
        <w:t xml:space="preserve"> it</w:t>
      </w:r>
      <w:r>
        <w:t xml:space="preserve"> is encouraged if </w:t>
      </w:r>
      <w:r w:rsidR="00EE081B">
        <w:t>the applicant</w:t>
      </w:r>
      <w:r w:rsidR="00DC38AF">
        <w:t xml:space="preserve"> is </w:t>
      </w:r>
      <w:r>
        <w:t>uncertain whether the proposed research fits within the FC</w:t>
      </w:r>
      <w:r w:rsidR="006C6841">
        <w:t>I</w:t>
      </w:r>
      <w:r w:rsidR="00DC38AF">
        <w:t>A</w:t>
      </w:r>
      <w:r>
        <w:t xml:space="preserve"> program.  </w:t>
      </w:r>
    </w:p>
    <w:p w14:paraId="5DF7E8D2" w14:textId="5F0C4034" w:rsidR="002551D7" w:rsidRDefault="00FD0B0C" w:rsidP="002551D7">
      <w:pPr>
        <w:pStyle w:val="NoSpacing"/>
        <w:numPr>
          <w:ilvl w:val="0"/>
          <w:numId w:val="26"/>
        </w:numPr>
        <w:ind w:left="360"/>
      </w:pPr>
      <w:r>
        <w:t xml:space="preserve">The </w:t>
      </w:r>
      <w:hyperlink r:id="rId46" w:history="1">
        <w:r w:rsidR="00EE081B" w:rsidRPr="00D30190">
          <w:rPr>
            <w:rStyle w:val="Hyperlink"/>
            <w:i/>
            <w:u w:val="none"/>
          </w:rPr>
          <w:t>FC</w:t>
        </w:r>
        <w:r w:rsidR="006C6841">
          <w:rPr>
            <w:rStyle w:val="Hyperlink"/>
            <w:i/>
            <w:u w:val="none"/>
          </w:rPr>
          <w:t>I</w:t>
        </w:r>
        <w:r w:rsidR="00EE081B">
          <w:rPr>
            <w:rStyle w:val="Hyperlink"/>
            <w:i/>
            <w:u w:val="none"/>
          </w:rPr>
          <w:t>A</w:t>
        </w:r>
        <w:r w:rsidR="00EE081B" w:rsidRPr="00D30190">
          <w:rPr>
            <w:rStyle w:val="Hyperlink"/>
            <w:u w:val="none"/>
          </w:rPr>
          <w:t xml:space="preserve"> </w:t>
        </w:r>
        <w:r w:rsidR="00EE081B" w:rsidRPr="00D30190">
          <w:rPr>
            <w:rStyle w:val="Hyperlink"/>
            <w:i/>
            <w:u w:val="none"/>
          </w:rPr>
          <w:t>Letter of Intent</w:t>
        </w:r>
      </w:hyperlink>
      <w:r w:rsidR="00EE081B">
        <w:rPr>
          <w:rStyle w:val="Hyperlink"/>
          <w:i/>
          <w:u w:val="none"/>
        </w:rPr>
        <w:t xml:space="preserve"> (LOI) </w:t>
      </w:r>
      <w:r w:rsidR="000914E3">
        <w:rPr>
          <w:rStyle w:val="Hyperlink"/>
          <w:i/>
          <w:u w:val="none"/>
        </w:rPr>
        <w:t>2025</w:t>
      </w:r>
      <w:r w:rsidR="000914E3" w:rsidRPr="00F238BB">
        <w:rPr>
          <w:i/>
        </w:rPr>
        <w:t xml:space="preserve"> </w:t>
      </w:r>
      <w:r w:rsidR="000914E3">
        <w:t xml:space="preserve"> </w:t>
      </w:r>
      <w:r w:rsidR="00FC3325">
        <w:t xml:space="preserve">informs the </w:t>
      </w:r>
      <w:bookmarkStart w:id="16" w:name="_Hlk156414805"/>
      <w:r w:rsidR="006C6841">
        <w:t xml:space="preserve">Fisher Center Scientific Advisory Board </w:t>
      </w:r>
      <w:bookmarkEnd w:id="16"/>
      <w:r w:rsidR="00FC3325">
        <w:t xml:space="preserve">that you </w:t>
      </w:r>
      <w:r w:rsidR="00E17B79">
        <w:t xml:space="preserve">plan </w:t>
      </w:r>
      <w:r w:rsidR="00FC3325">
        <w:t>to respond to a request for application (RFA) and acts as a preliminary review tool for the FC</w:t>
      </w:r>
      <w:r w:rsidR="006C6841">
        <w:t>I</w:t>
      </w:r>
      <w:r w:rsidR="00367914">
        <w:t>A</w:t>
      </w:r>
      <w:r w:rsidR="00FC3325">
        <w:t xml:space="preserve">.  </w:t>
      </w:r>
    </w:p>
    <w:p w14:paraId="775293C5" w14:textId="314F5BBD" w:rsidR="00DC1124" w:rsidRPr="00563C30" w:rsidRDefault="00DC1124" w:rsidP="00DC1124">
      <w:pPr>
        <w:pStyle w:val="NoSpacing"/>
        <w:numPr>
          <w:ilvl w:val="0"/>
          <w:numId w:val="26"/>
        </w:numPr>
        <w:ind w:left="360"/>
        <w:rPr>
          <w:rStyle w:val="Hyperlink"/>
          <w:color w:val="auto"/>
          <w:u w:val="none"/>
        </w:rPr>
      </w:pPr>
      <w:r>
        <w:lastRenderedPageBreak/>
        <w:t xml:space="preserve">The </w:t>
      </w:r>
      <w:hyperlink r:id="rId47" w:history="1">
        <w:r w:rsidRPr="002551D7">
          <w:rPr>
            <w:rStyle w:val="Hyperlink"/>
            <w:i/>
            <w:u w:val="none"/>
          </w:rPr>
          <w:t>F</w:t>
        </w:r>
        <w:r>
          <w:rPr>
            <w:rStyle w:val="Hyperlink"/>
            <w:i/>
            <w:u w:val="none"/>
          </w:rPr>
          <w:t>CI</w:t>
        </w:r>
        <w:r w:rsidRPr="002551D7">
          <w:rPr>
            <w:rStyle w:val="Hyperlink"/>
            <w:i/>
            <w:u w:val="none"/>
          </w:rPr>
          <w:t xml:space="preserve">A </w:t>
        </w:r>
        <w:r>
          <w:rPr>
            <w:rStyle w:val="Hyperlink"/>
            <w:i/>
            <w:u w:val="none"/>
          </w:rPr>
          <w:t>Letter of Intent (LOI)</w:t>
        </w:r>
        <w:r w:rsidRPr="002551D7">
          <w:rPr>
            <w:rStyle w:val="Hyperlink"/>
            <w:u w:val="none"/>
          </w:rPr>
          <w:t xml:space="preserve"> </w:t>
        </w:r>
        <w:r w:rsidRPr="002551D7">
          <w:rPr>
            <w:rStyle w:val="Hyperlink"/>
            <w:i/>
            <w:u w:val="none"/>
          </w:rPr>
          <w:t>202</w:t>
        </w:r>
        <w:r w:rsidR="005B5471">
          <w:rPr>
            <w:rStyle w:val="Hyperlink"/>
            <w:i/>
            <w:u w:val="none"/>
          </w:rPr>
          <w:t>5</w:t>
        </w:r>
      </w:hyperlink>
      <w:r>
        <w:t xml:space="preserve"> </w:t>
      </w:r>
      <w:r w:rsidR="000914E3">
        <w:t xml:space="preserve"> </w:t>
      </w:r>
      <w:r>
        <w:t xml:space="preserve">is a PDF fillable form.  It may be found on our website and/or requested via email to Fisher Center Research Manager Diane Lanham at </w:t>
      </w:r>
      <w:hyperlink r:id="rId48" w:history="1">
        <w:r w:rsidRPr="00FF1779">
          <w:rPr>
            <w:rStyle w:val="Hyperlink"/>
          </w:rPr>
          <w:t>dlanham1@jhmi.edu</w:t>
        </w:r>
      </w:hyperlink>
    </w:p>
    <w:p w14:paraId="4255F987" w14:textId="44999786" w:rsidR="00DC1124" w:rsidRDefault="00DC1124" w:rsidP="00DC1124">
      <w:pPr>
        <w:pStyle w:val="NoSpacing"/>
        <w:numPr>
          <w:ilvl w:val="1"/>
          <w:numId w:val="26"/>
        </w:numPr>
        <w:ind w:left="720"/>
      </w:pPr>
      <w:r>
        <w:t xml:space="preserve">Please note: Some users have reported issues using a Mac/Apple computer to complete the PDF fillable form.   </w:t>
      </w:r>
      <w:r w:rsidR="00016154">
        <w:t>Please get in touch with Diane Lanham</w:t>
      </w:r>
      <w:r>
        <w:t xml:space="preserve"> at </w:t>
      </w:r>
      <w:hyperlink r:id="rId49" w:history="1">
        <w:r w:rsidRPr="00FF1779">
          <w:rPr>
            <w:rStyle w:val="Hyperlink"/>
          </w:rPr>
          <w:t>dlanham1@jhmi.edu</w:t>
        </w:r>
      </w:hyperlink>
      <w:r>
        <w:rPr>
          <w:rStyle w:val="Hyperlink"/>
        </w:rPr>
        <w:t xml:space="preserve"> </w:t>
      </w:r>
      <w:r w:rsidR="008310B2">
        <w:t xml:space="preserve">if you have </w:t>
      </w:r>
      <w:r>
        <w:t>technical difficulties</w:t>
      </w:r>
    </w:p>
    <w:p w14:paraId="3932E644" w14:textId="0FB8B86C" w:rsidR="002551D7" w:rsidRDefault="00673E76" w:rsidP="00673E76">
      <w:pPr>
        <w:pStyle w:val="NoSpacing"/>
        <w:numPr>
          <w:ilvl w:val="0"/>
          <w:numId w:val="26"/>
        </w:numPr>
        <w:ind w:left="360"/>
      </w:pPr>
      <w:r>
        <w:t xml:space="preserve">All LOIs must be submitted on the </w:t>
      </w:r>
      <w:hyperlink r:id="rId50" w:history="1">
        <w:r w:rsidRPr="00D30190">
          <w:rPr>
            <w:rStyle w:val="Hyperlink"/>
            <w:i/>
            <w:u w:val="none"/>
          </w:rPr>
          <w:t>FC</w:t>
        </w:r>
        <w:r w:rsidR="00DC1124">
          <w:rPr>
            <w:rStyle w:val="Hyperlink"/>
            <w:i/>
            <w:u w:val="none"/>
          </w:rPr>
          <w:t>I</w:t>
        </w:r>
        <w:r>
          <w:rPr>
            <w:rStyle w:val="Hyperlink"/>
            <w:i/>
            <w:u w:val="none"/>
          </w:rPr>
          <w:t>A</w:t>
        </w:r>
        <w:r w:rsidRPr="00D30190">
          <w:rPr>
            <w:rStyle w:val="Hyperlink"/>
            <w:u w:val="none"/>
          </w:rPr>
          <w:t xml:space="preserve"> </w:t>
        </w:r>
        <w:r w:rsidRPr="00D30190">
          <w:rPr>
            <w:rStyle w:val="Hyperlink"/>
            <w:i/>
            <w:u w:val="none"/>
          </w:rPr>
          <w:t>Letter of Intent</w:t>
        </w:r>
      </w:hyperlink>
      <w:r>
        <w:rPr>
          <w:rStyle w:val="Hyperlink"/>
          <w:i/>
          <w:u w:val="none"/>
        </w:rPr>
        <w:t xml:space="preserve"> (LOI) </w:t>
      </w:r>
      <w:r w:rsidR="000914E3">
        <w:rPr>
          <w:rStyle w:val="Hyperlink"/>
          <w:i/>
          <w:u w:val="none"/>
        </w:rPr>
        <w:t>2025</w:t>
      </w:r>
      <w:r w:rsidR="000914E3" w:rsidRPr="00F238BB">
        <w:rPr>
          <w:i/>
        </w:rPr>
        <w:t xml:space="preserve"> </w:t>
      </w:r>
      <w:r w:rsidRPr="00F238BB">
        <w:t>f</w:t>
      </w:r>
      <w:r w:rsidRPr="00E0191C">
        <w:t>orm</w:t>
      </w:r>
      <w:r w:rsidR="00DC1124">
        <w:rPr>
          <w:i/>
        </w:rPr>
        <w:t>.</w:t>
      </w:r>
    </w:p>
    <w:p w14:paraId="0A59E2CA" w14:textId="418AE1D4" w:rsidR="006C6841" w:rsidRDefault="006C6841" w:rsidP="006C6841">
      <w:pPr>
        <w:pStyle w:val="NoSpacing"/>
        <w:numPr>
          <w:ilvl w:val="0"/>
          <w:numId w:val="26"/>
        </w:numPr>
        <w:ind w:left="360"/>
      </w:pPr>
      <w:r w:rsidRPr="008E4B2F">
        <w:t xml:space="preserve">Email </w:t>
      </w:r>
      <w:r>
        <w:t xml:space="preserve">the completed </w:t>
      </w:r>
      <w:hyperlink r:id="rId51" w:history="1">
        <w:r w:rsidRPr="002551D7">
          <w:rPr>
            <w:rStyle w:val="Hyperlink"/>
            <w:i/>
            <w:u w:val="none"/>
          </w:rPr>
          <w:t>FC</w:t>
        </w:r>
        <w:r>
          <w:rPr>
            <w:rStyle w:val="Hyperlink"/>
            <w:i/>
            <w:u w:val="none"/>
          </w:rPr>
          <w:t>I</w:t>
        </w:r>
        <w:r w:rsidRPr="002551D7">
          <w:rPr>
            <w:rStyle w:val="Hyperlink"/>
            <w:i/>
            <w:u w:val="none"/>
          </w:rPr>
          <w:t xml:space="preserve">A </w:t>
        </w:r>
        <w:r>
          <w:rPr>
            <w:rStyle w:val="Hyperlink"/>
            <w:i/>
            <w:u w:val="none"/>
          </w:rPr>
          <w:t>Letter of Intent (LOI)</w:t>
        </w:r>
        <w:r w:rsidRPr="002551D7">
          <w:rPr>
            <w:rStyle w:val="Hyperlink"/>
            <w:u w:val="none"/>
          </w:rPr>
          <w:t xml:space="preserve"> </w:t>
        </w:r>
        <w:r w:rsidRPr="002551D7">
          <w:rPr>
            <w:rStyle w:val="Hyperlink"/>
            <w:i/>
            <w:u w:val="none"/>
          </w:rPr>
          <w:t>202</w:t>
        </w:r>
        <w:r w:rsidR="001D5335">
          <w:rPr>
            <w:rStyle w:val="Hyperlink"/>
            <w:i/>
            <w:u w:val="none"/>
          </w:rPr>
          <w:t>5</w:t>
        </w:r>
      </w:hyperlink>
      <w:r>
        <w:t xml:space="preserve">, the applicant </w:t>
      </w:r>
      <w:proofErr w:type="spellStart"/>
      <w:r>
        <w:t>biosketch</w:t>
      </w:r>
      <w:proofErr w:type="spellEnd"/>
      <w:r>
        <w:t xml:space="preserve"> (or CV, </w:t>
      </w:r>
      <w:r w:rsidRPr="00A539FE">
        <w:rPr>
          <w:rStyle w:val="oneclick-link"/>
          <w:rFonts w:cs="Arial"/>
          <w:bCs/>
        </w:rPr>
        <w:t>résumé</w:t>
      </w:r>
      <w:r>
        <w:rPr>
          <w:rStyle w:val="oneclick-link"/>
          <w:rFonts w:cs="Arial"/>
          <w:bCs/>
        </w:rPr>
        <w:t>)</w:t>
      </w:r>
      <w:r>
        <w:t xml:space="preserve">, and the Principal Investigator </w:t>
      </w:r>
      <w:proofErr w:type="spellStart"/>
      <w:r>
        <w:t>biosketch</w:t>
      </w:r>
      <w:proofErr w:type="spellEnd"/>
      <w:r>
        <w:t xml:space="preserve"> (if different from the applicant)</w:t>
      </w:r>
      <w:r w:rsidR="00BA4835">
        <w:t xml:space="preserve"> </w:t>
      </w:r>
      <w:bookmarkStart w:id="17" w:name="_Hlk156415083"/>
      <w:r w:rsidR="00BA4835">
        <w:t xml:space="preserve">as </w:t>
      </w:r>
      <w:r w:rsidR="00BA4835" w:rsidRPr="00C96172">
        <w:rPr>
          <w:b/>
        </w:rPr>
        <w:t>separate files</w:t>
      </w:r>
      <w:r w:rsidR="00BA4835">
        <w:t xml:space="preserve"> but attached to a single email t</w:t>
      </w:r>
      <w:bookmarkEnd w:id="17"/>
      <w:r w:rsidR="00BA4835">
        <w:t xml:space="preserve">o </w:t>
      </w:r>
      <w:hyperlink r:id="rId52" w:history="1">
        <w:r w:rsidRPr="00EE081B">
          <w:rPr>
            <w:rStyle w:val="Hyperlink"/>
          </w:rPr>
          <w:t>fishercenter@jhmi.edu</w:t>
        </w:r>
      </w:hyperlink>
      <w:r w:rsidRPr="008739F5">
        <w:t xml:space="preserve">.  </w:t>
      </w:r>
    </w:p>
    <w:p w14:paraId="54F2E342" w14:textId="05054F1F" w:rsidR="00DC1124" w:rsidRDefault="00DC1124" w:rsidP="00AC40C8">
      <w:pPr>
        <w:pStyle w:val="NoSpacing"/>
        <w:numPr>
          <w:ilvl w:val="0"/>
          <w:numId w:val="26"/>
        </w:numPr>
        <w:ind w:left="360"/>
      </w:pPr>
      <w:r>
        <w:t xml:space="preserve">Email Diane Lanham at </w:t>
      </w:r>
      <w:hyperlink r:id="rId53" w:history="1">
        <w:r w:rsidRPr="00FF1779">
          <w:rPr>
            <w:rStyle w:val="Hyperlink"/>
          </w:rPr>
          <w:t>dlanham1@jhmi.edu</w:t>
        </w:r>
      </w:hyperlink>
      <w:r>
        <w:t xml:space="preserve"> with any questions or submission issues.  </w:t>
      </w:r>
    </w:p>
    <w:p w14:paraId="3EAD40ED" w14:textId="3BDA7A46" w:rsidR="00673E76" w:rsidRDefault="006C6841" w:rsidP="00DC1124">
      <w:pPr>
        <w:pStyle w:val="NoSpacing"/>
        <w:numPr>
          <w:ilvl w:val="0"/>
          <w:numId w:val="26"/>
        </w:numPr>
        <w:ind w:left="360"/>
      </w:pPr>
      <w:r>
        <w:t xml:space="preserve">The </w:t>
      </w:r>
      <w:hyperlink r:id="rId54" w:history="1">
        <w:r w:rsidR="00673E76" w:rsidRPr="002551D7">
          <w:rPr>
            <w:rStyle w:val="Hyperlink"/>
            <w:i/>
            <w:u w:val="none"/>
          </w:rPr>
          <w:t>FC</w:t>
        </w:r>
        <w:r w:rsidR="00673E76">
          <w:rPr>
            <w:rStyle w:val="Hyperlink"/>
            <w:i/>
            <w:u w:val="none"/>
          </w:rPr>
          <w:t>I</w:t>
        </w:r>
        <w:r w:rsidR="00673E76" w:rsidRPr="002551D7">
          <w:rPr>
            <w:rStyle w:val="Hyperlink"/>
            <w:i/>
            <w:u w:val="none"/>
          </w:rPr>
          <w:t xml:space="preserve">A </w:t>
        </w:r>
        <w:r w:rsidR="00673E76">
          <w:rPr>
            <w:rStyle w:val="Hyperlink"/>
            <w:i/>
            <w:u w:val="none"/>
          </w:rPr>
          <w:t>Letter of Intent (LOI)</w:t>
        </w:r>
        <w:r w:rsidR="00673E76" w:rsidRPr="002551D7">
          <w:rPr>
            <w:rStyle w:val="Hyperlink"/>
            <w:u w:val="none"/>
          </w:rPr>
          <w:t xml:space="preserve"> </w:t>
        </w:r>
        <w:r w:rsidR="00673E76" w:rsidRPr="002551D7">
          <w:rPr>
            <w:rStyle w:val="Hyperlink"/>
            <w:i/>
            <w:u w:val="none"/>
          </w:rPr>
          <w:t>202</w:t>
        </w:r>
        <w:r w:rsidR="001D5335">
          <w:rPr>
            <w:rStyle w:val="Hyperlink"/>
            <w:i/>
            <w:u w:val="none"/>
          </w:rPr>
          <w:t>5</w:t>
        </w:r>
      </w:hyperlink>
      <w:r>
        <w:t xml:space="preserve"> </w:t>
      </w:r>
      <w:r w:rsidR="008310B2">
        <w:t xml:space="preserve"> </w:t>
      </w:r>
      <w:r w:rsidRPr="00E17B79">
        <w:t>submission</w:t>
      </w:r>
      <w:r>
        <w:t xml:space="preserve"> deadline is Friday, </w:t>
      </w:r>
      <w:r w:rsidR="008310B2">
        <w:t>November 2</w:t>
      </w:r>
      <w:r>
        <w:t>9, 2024, at 11:59 PM.</w:t>
      </w:r>
    </w:p>
    <w:p w14:paraId="62ADCA7A" w14:textId="37A4E0EF" w:rsidR="00E17B79" w:rsidRDefault="009E503D" w:rsidP="00673E76">
      <w:pPr>
        <w:pStyle w:val="NoSpacing"/>
        <w:numPr>
          <w:ilvl w:val="0"/>
          <w:numId w:val="26"/>
        </w:numPr>
        <w:ind w:left="360"/>
      </w:pPr>
      <w:r>
        <w:t>The F</w:t>
      </w:r>
      <w:r w:rsidR="00367914">
        <w:t xml:space="preserve">isher Center </w:t>
      </w:r>
      <w:r>
        <w:t xml:space="preserve">Director will provide feedback for all submitted </w:t>
      </w:r>
      <w:bookmarkStart w:id="18" w:name="_Hlk156415187"/>
      <w:r w:rsidR="003E4D28">
        <w:fldChar w:fldCharType="begin"/>
      </w:r>
      <w:r w:rsidR="003E4D28">
        <w:instrText xml:space="preserve"> HYPERLINK "https://hopkinsinfectiousdiseases.jhmi.edu/research/research-areas/environmental-id/fisher-center-discovery-program-grants/" </w:instrText>
      </w:r>
      <w:r w:rsidR="003E4D28">
        <w:fldChar w:fldCharType="separate"/>
      </w:r>
      <w:r w:rsidR="00673E76" w:rsidRPr="002551D7">
        <w:rPr>
          <w:rStyle w:val="Hyperlink"/>
          <w:i/>
          <w:u w:val="none"/>
        </w:rPr>
        <w:t>FC</w:t>
      </w:r>
      <w:r w:rsidR="00673E76">
        <w:rPr>
          <w:rStyle w:val="Hyperlink"/>
          <w:i/>
          <w:u w:val="none"/>
        </w:rPr>
        <w:t>I</w:t>
      </w:r>
      <w:r w:rsidR="00673E76" w:rsidRPr="002551D7">
        <w:rPr>
          <w:rStyle w:val="Hyperlink"/>
          <w:i/>
          <w:u w:val="none"/>
        </w:rPr>
        <w:t xml:space="preserve">A </w:t>
      </w:r>
      <w:r w:rsidR="00673E76">
        <w:rPr>
          <w:rStyle w:val="Hyperlink"/>
          <w:i/>
          <w:u w:val="none"/>
        </w:rPr>
        <w:t>Letter of Intent (LOI)</w:t>
      </w:r>
      <w:r w:rsidR="00673E76" w:rsidRPr="002551D7">
        <w:rPr>
          <w:rStyle w:val="Hyperlink"/>
          <w:u w:val="none"/>
        </w:rPr>
        <w:t xml:space="preserve"> </w:t>
      </w:r>
      <w:r w:rsidR="00673E76" w:rsidRPr="002551D7">
        <w:rPr>
          <w:rStyle w:val="Hyperlink"/>
          <w:i/>
          <w:u w:val="none"/>
        </w:rPr>
        <w:t>202</w:t>
      </w:r>
      <w:r w:rsidR="001D5335">
        <w:rPr>
          <w:rStyle w:val="Hyperlink"/>
          <w:i/>
          <w:u w:val="none"/>
        </w:rPr>
        <w:t>5</w:t>
      </w:r>
      <w:r w:rsidR="003E4D28">
        <w:rPr>
          <w:rStyle w:val="Hyperlink"/>
          <w:i/>
          <w:u w:val="none"/>
        </w:rPr>
        <w:fldChar w:fldCharType="end"/>
      </w:r>
      <w:r>
        <w:t>.</w:t>
      </w:r>
      <w:bookmarkEnd w:id="18"/>
      <w:r>
        <w:t xml:space="preserve">  </w:t>
      </w:r>
    </w:p>
    <w:p w14:paraId="403DA893" w14:textId="77777777" w:rsidR="002C444C" w:rsidRDefault="002C444C" w:rsidP="002C444C">
      <w:pPr>
        <w:pStyle w:val="NoSpacing"/>
        <w:ind w:left="360"/>
      </w:pPr>
    </w:p>
    <w:p w14:paraId="5B20DC0D" w14:textId="2FC3E5EE" w:rsidR="0026623B" w:rsidRPr="002551D7" w:rsidRDefault="00E0191C" w:rsidP="002551D7">
      <w:pPr>
        <w:pStyle w:val="NoSpacing"/>
        <w:ind w:firstLine="360"/>
        <w:rPr>
          <w:b/>
          <w:i/>
          <w:color w:val="4472C4"/>
          <w:u w:val="single"/>
        </w:rPr>
      </w:pPr>
      <w:bookmarkStart w:id="19" w:name="ApplicationForm"/>
      <w:r w:rsidRPr="00787911">
        <w:rPr>
          <w:b/>
          <w:color w:val="4472C4"/>
          <w:u w:val="single"/>
        </w:rPr>
        <w:t>Application</w:t>
      </w:r>
      <w:r w:rsidR="00410B16" w:rsidRPr="00787911">
        <w:rPr>
          <w:b/>
          <w:color w:val="4472C4"/>
          <w:u w:val="single"/>
        </w:rPr>
        <w:t xml:space="preserve"> Form</w:t>
      </w:r>
      <w:bookmarkEnd w:id="19"/>
      <w:r w:rsidR="002551D7">
        <w:rPr>
          <w:b/>
          <w:i/>
          <w:color w:val="4472C4"/>
          <w:u w:val="single"/>
        </w:rPr>
        <w:t xml:space="preserve"> </w:t>
      </w:r>
      <w:r w:rsidR="002551D7" w:rsidRPr="0028188B">
        <w:rPr>
          <w:b/>
          <w:iCs/>
          <w:color w:val="4472C4"/>
        </w:rPr>
        <w:t>(REQUIRED for all submissions)</w:t>
      </w:r>
    </w:p>
    <w:p w14:paraId="4E03D683" w14:textId="2C4F2837" w:rsidR="00DC1124" w:rsidRDefault="00DC1124" w:rsidP="00DC1124">
      <w:pPr>
        <w:pStyle w:val="NoSpacing"/>
        <w:numPr>
          <w:ilvl w:val="0"/>
          <w:numId w:val="25"/>
        </w:numPr>
        <w:ind w:left="360"/>
      </w:pPr>
      <w:r>
        <w:t xml:space="preserve">The </w:t>
      </w:r>
      <w:hyperlink r:id="rId55" w:history="1">
        <w:r>
          <w:rPr>
            <w:rStyle w:val="Hyperlink"/>
            <w:i/>
            <w:u w:val="none"/>
          </w:rPr>
          <w:t>FCIA</w:t>
        </w:r>
        <w:r w:rsidRPr="004B2CB5">
          <w:rPr>
            <w:rStyle w:val="Hyperlink"/>
            <w:i/>
            <w:u w:val="none"/>
          </w:rPr>
          <w:t xml:space="preserve"> Application</w:t>
        </w:r>
        <w:r w:rsidRPr="004B2CB5">
          <w:rPr>
            <w:rStyle w:val="Hyperlink"/>
            <w:u w:val="none"/>
          </w:rPr>
          <w:t xml:space="preserve"> </w:t>
        </w:r>
        <w:r>
          <w:rPr>
            <w:rStyle w:val="Hyperlink"/>
            <w:i/>
            <w:u w:val="none"/>
          </w:rPr>
          <w:t>202</w:t>
        </w:r>
        <w:r w:rsidR="001D5335">
          <w:rPr>
            <w:rStyle w:val="Hyperlink"/>
            <w:i/>
            <w:u w:val="none"/>
          </w:rPr>
          <w:t>5</w:t>
        </w:r>
      </w:hyperlink>
      <w:r>
        <w:rPr>
          <w:rStyle w:val="Hyperlink"/>
          <w:i/>
          <w:u w:val="none"/>
        </w:rPr>
        <w:t xml:space="preserve">  </w:t>
      </w:r>
      <w:r w:rsidR="008310B2">
        <w:rPr>
          <w:rStyle w:val="Hyperlink"/>
          <w:i/>
          <w:u w:val="none"/>
        </w:rPr>
        <w:t xml:space="preserve">  </w:t>
      </w:r>
      <w:r>
        <w:t xml:space="preserve">is a PDF fillable form.  It may be found on our website and/or requested via email to Fisher Center Research Manager Diane Lanham at </w:t>
      </w:r>
      <w:hyperlink r:id="rId56" w:history="1">
        <w:r w:rsidRPr="00FF1779">
          <w:rPr>
            <w:rStyle w:val="Hyperlink"/>
          </w:rPr>
          <w:t>dlanham1@jhmi.edu</w:t>
        </w:r>
      </w:hyperlink>
    </w:p>
    <w:p w14:paraId="0449469F" w14:textId="2375A96A" w:rsidR="00DC1124" w:rsidRDefault="00DC1124" w:rsidP="00DC1124">
      <w:pPr>
        <w:pStyle w:val="NoSpacing"/>
        <w:numPr>
          <w:ilvl w:val="1"/>
          <w:numId w:val="25"/>
        </w:numPr>
        <w:ind w:left="720"/>
      </w:pPr>
      <w:r>
        <w:t xml:space="preserve">Please note: Some users have reported issues using a Mac/Apple computer to complete the PDF fillable form.   Please contact Diane Lanham at </w:t>
      </w:r>
      <w:hyperlink r:id="rId57" w:history="1">
        <w:r w:rsidRPr="00FF1779">
          <w:rPr>
            <w:rStyle w:val="Hyperlink"/>
          </w:rPr>
          <w:t>dlanham1@jhmi.edu</w:t>
        </w:r>
      </w:hyperlink>
      <w:r>
        <w:rPr>
          <w:rStyle w:val="Hyperlink"/>
        </w:rPr>
        <w:t xml:space="preserve"> </w:t>
      </w:r>
      <w:r w:rsidR="008310B2">
        <w:t xml:space="preserve">if you have </w:t>
      </w:r>
      <w:r>
        <w:t>difficulties using the online PDF fillable form.</w:t>
      </w:r>
    </w:p>
    <w:p w14:paraId="1CA51EF3" w14:textId="4F2442CE" w:rsidR="005F2D21" w:rsidRDefault="00E0191C" w:rsidP="005F2D21">
      <w:pPr>
        <w:pStyle w:val="NoSpacing"/>
        <w:numPr>
          <w:ilvl w:val="0"/>
          <w:numId w:val="25"/>
        </w:numPr>
        <w:ind w:left="360"/>
      </w:pPr>
      <w:r w:rsidRPr="005F502E">
        <w:t xml:space="preserve">Completion of </w:t>
      </w:r>
      <w:r w:rsidR="0006150C" w:rsidRPr="005F502E">
        <w:t xml:space="preserve">the </w:t>
      </w:r>
      <w:hyperlink r:id="rId58" w:history="1">
        <w:r w:rsidR="00EE081B">
          <w:rPr>
            <w:rStyle w:val="Hyperlink"/>
            <w:i/>
            <w:u w:val="none"/>
          </w:rPr>
          <w:t>FC</w:t>
        </w:r>
        <w:r w:rsidR="00530172">
          <w:rPr>
            <w:rStyle w:val="Hyperlink"/>
            <w:i/>
            <w:u w:val="none"/>
          </w:rPr>
          <w:t>I</w:t>
        </w:r>
        <w:r w:rsidR="00EE081B">
          <w:rPr>
            <w:rStyle w:val="Hyperlink"/>
            <w:i/>
            <w:u w:val="none"/>
          </w:rPr>
          <w:t>A</w:t>
        </w:r>
        <w:r w:rsidR="008F73A4" w:rsidRPr="004B2CB5">
          <w:rPr>
            <w:rStyle w:val="Hyperlink"/>
            <w:i/>
            <w:u w:val="none"/>
          </w:rPr>
          <w:t xml:space="preserve"> Application</w:t>
        </w:r>
        <w:r w:rsidR="008F73A4" w:rsidRPr="004B2CB5">
          <w:rPr>
            <w:rStyle w:val="Hyperlink"/>
            <w:u w:val="none"/>
          </w:rPr>
          <w:t xml:space="preserve"> </w:t>
        </w:r>
        <w:r w:rsidR="008F73A4">
          <w:rPr>
            <w:rStyle w:val="Hyperlink"/>
            <w:i/>
            <w:u w:val="none"/>
          </w:rPr>
          <w:t>202</w:t>
        </w:r>
        <w:r w:rsidR="001D5335">
          <w:rPr>
            <w:rStyle w:val="Hyperlink"/>
            <w:i/>
            <w:u w:val="none"/>
          </w:rPr>
          <w:t>5</w:t>
        </w:r>
      </w:hyperlink>
      <w:r w:rsidR="00FD3367">
        <w:rPr>
          <w:rStyle w:val="Hyperlink"/>
          <w:i/>
          <w:u w:val="none"/>
        </w:rPr>
        <w:t>,</w:t>
      </w:r>
      <w:r w:rsidR="00567F77" w:rsidRPr="00D30190">
        <w:t xml:space="preserve"> </w:t>
      </w:r>
      <w:r w:rsidR="006A646B">
        <w:t>in its entirety</w:t>
      </w:r>
      <w:r w:rsidR="00FD3367">
        <w:t>,</w:t>
      </w:r>
      <w:r w:rsidR="006A646B">
        <w:t xml:space="preserve"> </w:t>
      </w:r>
      <w:r w:rsidRPr="005F502E">
        <w:t xml:space="preserve">is required for all proposals. </w:t>
      </w:r>
      <w:r w:rsidR="008F73A4">
        <w:t xml:space="preserve">  </w:t>
      </w:r>
    </w:p>
    <w:p w14:paraId="7F957200" w14:textId="2454CA81" w:rsidR="005F2D21" w:rsidRDefault="005F2D21" w:rsidP="005F2D21">
      <w:pPr>
        <w:pStyle w:val="NoSpacing"/>
        <w:numPr>
          <w:ilvl w:val="0"/>
          <w:numId w:val="25"/>
        </w:numPr>
        <w:ind w:left="360"/>
      </w:pPr>
      <w:r>
        <w:t xml:space="preserve">On </w:t>
      </w:r>
      <w:hyperlink r:id="rId59" w:history="1">
        <w:r>
          <w:rPr>
            <w:rStyle w:val="Hyperlink"/>
            <w:i/>
            <w:u w:val="none"/>
          </w:rPr>
          <w:t>FC</w:t>
        </w:r>
        <w:r w:rsidR="00530172">
          <w:rPr>
            <w:rStyle w:val="Hyperlink"/>
            <w:i/>
            <w:u w:val="none"/>
          </w:rPr>
          <w:t>I</w:t>
        </w:r>
        <w:r>
          <w:rPr>
            <w:rStyle w:val="Hyperlink"/>
            <w:i/>
            <w:u w:val="none"/>
          </w:rPr>
          <w:t>A</w:t>
        </w:r>
        <w:r w:rsidRPr="004B2CB5">
          <w:rPr>
            <w:rStyle w:val="Hyperlink"/>
            <w:i/>
            <w:u w:val="none"/>
          </w:rPr>
          <w:t xml:space="preserve"> Application</w:t>
        </w:r>
        <w:r w:rsidRPr="004B2CB5">
          <w:rPr>
            <w:rStyle w:val="Hyperlink"/>
            <w:u w:val="none"/>
          </w:rPr>
          <w:t xml:space="preserve"> </w:t>
        </w:r>
        <w:r>
          <w:rPr>
            <w:rStyle w:val="Hyperlink"/>
            <w:i/>
            <w:u w:val="none"/>
          </w:rPr>
          <w:t>202</w:t>
        </w:r>
        <w:r w:rsidR="001D5335">
          <w:rPr>
            <w:rStyle w:val="Hyperlink"/>
            <w:i/>
            <w:u w:val="none"/>
          </w:rPr>
          <w:t>5</w:t>
        </w:r>
      </w:hyperlink>
      <w:r>
        <w:t xml:space="preserve">, please indicate a </w:t>
      </w:r>
      <w:r w:rsidRPr="005F2D21">
        <w:rPr>
          <w:u w:val="single"/>
        </w:rPr>
        <w:t>single</w:t>
      </w:r>
      <w:r>
        <w:t xml:space="preserve"> preferred start date between </w:t>
      </w:r>
      <w:r w:rsidR="008310B2">
        <w:t>April 7</w:t>
      </w:r>
      <w:r>
        <w:t>, 202</w:t>
      </w:r>
      <w:r w:rsidR="008310B2">
        <w:t>5</w:t>
      </w:r>
      <w:r>
        <w:t xml:space="preserve">, and </w:t>
      </w:r>
      <w:r w:rsidR="008310B2">
        <w:t xml:space="preserve">April </w:t>
      </w:r>
      <w:r>
        <w:t xml:space="preserve">30, </w:t>
      </w:r>
      <w:r w:rsidR="008310B2">
        <w:t xml:space="preserve">2025  </w:t>
      </w:r>
    </w:p>
    <w:p w14:paraId="7966D9D4" w14:textId="784EC19E" w:rsidR="0093764F" w:rsidRDefault="00CF42CF" w:rsidP="002551D7">
      <w:pPr>
        <w:pStyle w:val="NoSpacing"/>
        <w:numPr>
          <w:ilvl w:val="0"/>
          <w:numId w:val="25"/>
        </w:numPr>
        <w:ind w:left="360"/>
      </w:pPr>
      <w:hyperlink r:id="rId60" w:history="1">
        <w:r w:rsidR="002551D7">
          <w:rPr>
            <w:rStyle w:val="Hyperlink"/>
            <w:i/>
            <w:u w:val="none"/>
          </w:rPr>
          <w:t>FC</w:t>
        </w:r>
        <w:r w:rsidR="00530172">
          <w:rPr>
            <w:rStyle w:val="Hyperlink"/>
            <w:i/>
            <w:u w:val="none"/>
          </w:rPr>
          <w:t>I</w:t>
        </w:r>
        <w:r w:rsidR="002551D7">
          <w:rPr>
            <w:rStyle w:val="Hyperlink"/>
            <w:i/>
            <w:u w:val="none"/>
          </w:rPr>
          <w:t>A</w:t>
        </w:r>
        <w:r w:rsidR="002551D7" w:rsidRPr="004B2CB5">
          <w:rPr>
            <w:rStyle w:val="Hyperlink"/>
            <w:i/>
            <w:u w:val="none"/>
          </w:rPr>
          <w:t xml:space="preserve"> Application</w:t>
        </w:r>
        <w:r w:rsidR="002551D7" w:rsidRPr="004B2CB5">
          <w:rPr>
            <w:rStyle w:val="Hyperlink"/>
            <w:u w:val="none"/>
          </w:rPr>
          <w:t xml:space="preserve"> </w:t>
        </w:r>
        <w:r w:rsidR="002551D7">
          <w:rPr>
            <w:rStyle w:val="Hyperlink"/>
            <w:i/>
            <w:u w:val="none"/>
          </w:rPr>
          <w:t>202</w:t>
        </w:r>
        <w:r w:rsidR="001D5335">
          <w:rPr>
            <w:rStyle w:val="Hyperlink"/>
            <w:i/>
            <w:u w:val="none"/>
          </w:rPr>
          <w:t>5</w:t>
        </w:r>
      </w:hyperlink>
      <w:r w:rsidR="002551D7">
        <w:rPr>
          <w:rStyle w:val="Hyperlink"/>
          <w:i/>
          <w:u w:val="none"/>
        </w:rPr>
        <w:t xml:space="preserve">  </w:t>
      </w:r>
      <w:r w:rsidR="008310B2">
        <w:rPr>
          <w:rStyle w:val="Hyperlink"/>
          <w:i/>
          <w:u w:val="none"/>
        </w:rPr>
        <w:t xml:space="preserve">  </w:t>
      </w:r>
      <w:r w:rsidR="002551D7">
        <w:t>MUST include a list of</w:t>
      </w:r>
      <w:r w:rsidR="003F31D9">
        <w:t xml:space="preserve"> </w:t>
      </w:r>
      <w:r w:rsidR="003F31D9" w:rsidRPr="00CA2C3C">
        <w:t>all</w:t>
      </w:r>
      <w:r w:rsidR="003F31D9">
        <w:t xml:space="preserve"> </w:t>
      </w:r>
      <w:r w:rsidR="00CA2C3C">
        <w:t xml:space="preserve">co-investigators </w:t>
      </w:r>
      <w:r w:rsidR="002551D7">
        <w:t xml:space="preserve">on the research team </w:t>
      </w:r>
      <w:r w:rsidR="003F31D9">
        <w:t xml:space="preserve">known at the time of application.  </w:t>
      </w:r>
      <w:r w:rsidR="0093764F">
        <w:t xml:space="preserve">Listing your collaborators will help the reviewers determine if you have a team on board that </w:t>
      </w:r>
      <w:r w:rsidR="002551D7">
        <w:t>has the knowledge and experience to</w:t>
      </w:r>
      <w:r w:rsidR="0093764F">
        <w:t xml:space="preserve"> complete the research as stated.  </w:t>
      </w:r>
      <w:r w:rsidR="002551D7">
        <w:t>In addition, w</w:t>
      </w:r>
      <w:r w:rsidR="0093764F">
        <w:t xml:space="preserve">hen assigning reviewers, we want to avoid </w:t>
      </w:r>
      <w:r w:rsidR="00DC38AF">
        <w:t xml:space="preserve">a </w:t>
      </w:r>
      <w:r w:rsidR="0093764F">
        <w:t>conflict of interest between the reviewer</w:t>
      </w:r>
      <w:r w:rsidR="00DC38AF">
        <w:t>,</w:t>
      </w:r>
      <w:r w:rsidR="0093764F">
        <w:t xml:space="preserve"> the applicant and </w:t>
      </w:r>
      <w:r w:rsidR="008310B2">
        <w:t xml:space="preserve">the </w:t>
      </w:r>
      <w:r w:rsidR="0093764F">
        <w:t>PI.</w:t>
      </w:r>
    </w:p>
    <w:p w14:paraId="434C1AF2" w14:textId="10F64ED9" w:rsidR="003F31D9" w:rsidRDefault="00C7424E" w:rsidP="00AC40C8">
      <w:pPr>
        <w:pStyle w:val="NoSpacing"/>
        <w:numPr>
          <w:ilvl w:val="0"/>
          <w:numId w:val="25"/>
        </w:numPr>
        <w:ind w:left="360"/>
      </w:pPr>
      <w:r w:rsidRPr="00DB5EEF">
        <w:rPr>
          <w:b/>
        </w:rPr>
        <w:t>In addition,</w:t>
      </w:r>
      <w:r>
        <w:t xml:space="preserve"> </w:t>
      </w:r>
      <w:r w:rsidR="00375F98" w:rsidRPr="00375F98">
        <w:rPr>
          <w:b/>
        </w:rPr>
        <w:t>if</w:t>
      </w:r>
      <w:r w:rsidR="00E70C65" w:rsidRPr="00DB5EEF">
        <w:rPr>
          <w:b/>
        </w:rPr>
        <w:t xml:space="preserve"> you request salary support for an individual</w:t>
      </w:r>
      <w:r w:rsidR="00356575">
        <w:rPr>
          <w:b/>
        </w:rPr>
        <w:t xml:space="preserve"> on </w:t>
      </w:r>
      <w:hyperlink r:id="rId61" w:history="1">
        <w:r w:rsidR="00356575" w:rsidRPr="00B967AC">
          <w:rPr>
            <w:rStyle w:val="Hyperlink"/>
            <w:i/>
            <w:u w:val="none"/>
          </w:rPr>
          <w:t>FC</w:t>
        </w:r>
        <w:r w:rsidR="00530172">
          <w:rPr>
            <w:rStyle w:val="Hyperlink"/>
            <w:i/>
            <w:u w:val="none"/>
          </w:rPr>
          <w:t>I</w:t>
        </w:r>
        <w:r w:rsidR="00356575" w:rsidRPr="00B967AC">
          <w:rPr>
            <w:rStyle w:val="Hyperlink"/>
            <w:i/>
            <w:u w:val="none"/>
          </w:rPr>
          <w:t>A Budget Template 202</w:t>
        </w:r>
        <w:r w:rsidR="001D5335">
          <w:rPr>
            <w:rStyle w:val="Hyperlink"/>
            <w:i/>
            <w:u w:val="none"/>
          </w:rPr>
          <w:t>5</w:t>
        </w:r>
      </w:hyperlink>
      <w:r w:rsidR="00E70C65" w:rsidRPr="00DB5EEF">
        <w:rPr>
          <w:b/>
        </w:rPr>
        <w:t xml:space="preserve">, that individual must be listed as a </w:t>
      </w:r>
      <w:r w:rsidR="00137217">
        <w:rPr>
          <w:b/>
        </w:rPr>
        <w:t>research team member</w:t>
      </w:r>
      <w:r w:rsidR="00E70C65" w:rsidRPr="00DB5EEF">
        <w:rPr>
          <w:b/>
        </w:rPr>
        <w:t xml:space="preserve"> on </w:t>
      </w:r>
      <w:hyperlink r:id="rId62" w:history="1">
        <w:r w:rsidR="002551D7">
          <w:rPr>
            <w:rStyle w:val="Hyperlink"/>
            <w:i/>
            <w:u w:val="none"/>
          </w:rPr>
          <w:t>FC</w:t>
        </w:r>
        <w:r w:rsidR="00530172">
          <w:rPr>
            <w:rStyle w:val="Hyperlink"/>
            <w:i/>
            <w:u w:val="none"/>
          </w:rPr>
          <w:t>I</w:t>
        </w:r>
        <w:r w:rsidR="002551D7">
          <w:rPr>
            <w:rStyle w:val="Hyperlink"/>
            <w:i/>
            <w:u w:val="none"/>
          </w:rPr>
          <w:t>A</w:t>
        </w:r>
        <w:r w:rsidR="002551D7" w:rsidRPr="004B2CB5">
          <w:rPr>
            <w:rStyle w:val="Hyperlink"/>
            <w:i/>
            <w:u w:val="none"/>
          </w:rPr>
          <w:t xml:space="preserve"> Application</w:t>
        </w:r>
        <w:r w:rsidR="002551D7" w:rsidRPr="004B2CB5">
          <w:rPr>
            <w:rStyle w:val="Hyperlink"/>
            <w:u w:val="none"/>
          </w:rPr>
          <w:t xml:space="preserve"> </w:t>
        </w:r>
        <w:r w:rsidR="002551D7">
          <w:rPr>
            <w:rStyle w:val="Hyperlink"/>
            <w:i/>
            <w:u w:val="none"/>
          </w:rPr>
          <w:t>202</w:t>
        </w:r>
        <w:r w:rsidR="001D5335">
          <w:rPr>
            <w:rStyle w:val="Hyperlink"/>
            <w:i/>
            <w:u w:val="none"/>
          </w:rPr>
          <w:t>5</w:t>
        </w:r>
      </w:hyperlink>
      <w:r w:rsidR="002551D7">
        <w:t>.</w:t>
      </w:r>
      <w:r w:rsidR="00EA4D71">
        <w:t xml:space="preserve"> </w:t>
      </w:r>
      <w:r w:rsidR="00CA2C3C">
        <w:t>This</w:t>
      </w:r>
      <w:r w:rsidR="002551D7">
        <w:t xml:space="preserve"> requirement</w:t>
      </w:r>
      <w:r w:rsidR="00CA2C3C">
        <w:t xml:space="preserve"> includes study team members such as research nurses, study coordinators, lab personnel, technicians, etc</w:t>
      </w:r>
      <w:r w:rsidR="00D01087">
        <w:t>.</w:t>
      </w:r>
      <w:r w:rsidR="00CA2C3C">
        <w:t xml:space="preserve">  </w:t>
      </w:r>
      <w:r w:rsidR="00EA4D71">
        <w:t xml:space="preserve">If the specific individual is </w:t>
      </w:r>
      <w:r w:rsidR="00367914">
        <w:t>unknown</w:t>
      </w:r>
      <w:r w:rsidR="00EA4D71">
        <w:t>, please list the research team rol</w:t>
      </w:r>
      <w:r w:rsidR="009D1BF1">
        <w:t>e</w:t>
      </w:r>
      <w:r w:rsidR="00EA4D71">
        <w:t xml:space="preserve"> on the application [example</w:t>
      </w:r>
      <w:r w:rsidR="00137217">
        <w:t>,</w:t>
      </w:r>
      <w:r w:rsidR="00EA4D71">
        <w:t xml:space="preserve"> </w:t>
      </w:r>
      <w:r w:rsidR="00EA4D71" w:rsidRPr="00EA4D71">
        <w:rPr>
          <w:i/>
        </w:rPr>
        <w:t>Research Coordinator</w:t>
      </w:r>
      <w:r w:rsidR="00CA2C3C">
        <w:rPr>
          <w:i/>
        </w:rPr>
        <w:t>, TBD</w:t>
      </w:r>
      <w:r w:rsidR="00EA4D71">
        <w:t xml:space="preserve">].  </w:t>
      </w:r>
    </w:p>
    <w:p w14:paraId="0FB77A57" w14:textId="084608C6" w:rsidR="008F73A4" w:rsidRPr="00BA4835" w:rsidRDefault="002551D7" w:rsidP="00AC40C8">
      <w:pPr>
        <w:pStyle w:val="NoSpacing"/>
        <w:numPr>
          <w:ilvl w:val="0"/>
          <w:numId w:val="25"/>
        </w:numPr>
        <w:ind w:left="360"/>
        <w:rPr>
          <w:bCs/>
        </w:rPr>
      </w:pPr>
      <w:r w:rsidRPr="00BA4835">
        <w:rPr>
          <w:bCs/>
        </w:rPr>
        <w:t>FC</w:t>
      </w:r>
      <w:r w:rsidR="00BA4835" w:rsidRPr="00BA4835">
        <w:rPr>
          <w:bCs/>
        </w:rPr>
        <w:t>I</w:t>
      </w:r>
      <w:r w:rsidRPr="00BA4835">
        <w:rPr>
          <w:bCs/>
        </w:rPr>
        <w:t>A s</w:t>
      </w:r>
      <w:r w:rsidR="008F73A4" w:rsidRPr="00BA4835">
        <w:rPr>
          <w:bCs/>
        </w:rPr>
        <w:t xml:space="preserve">alary support </w:t>
      </w:r>
      <w:r w:rsidR="00BA4835" w:rsidRPr="00BA4835">
        <w:rPr>
          <w:bCs/>
        </w:rPr>
        <w:t>is allowed for</w:t>
      </w:r>
      <w:r w:rsidR="008F73A4" w:rsidRPr="00BA4835">
        <w:rPr>
          <w:bCs/>
        </w:rPr>
        <w:t xml:space="preserve"> individuals on the research team </w:t>
      </w:r>
      <w:r w:rsidR="00BA4835" w:rsidRPr="00BA4835">
        <w:rPr>
          <w:bCs/>
        </w:rPr>
        <w:t>at all levels (</w:t>
      </w:r>
      <w:r w:rsidR="0038649C" w:rsidRPr="00BA4835">
        <w:rPr>
          <w:bCs/>
        </w:rPr>
        <w:t>i.e.,</w:t>
      </w:r>
      <w:r w:rsidR="00BA4835" w:rsidRPr="00BA4835">
        <w:rPr>
          <w:bCs/>
        </w:rPr>
        <w:t xml:space="preserve"> student t</w:t>
      </w:r>
      <w:r w:rsidR="000574F5">
        <w:rPr>
          <w:bCs/>
        </w:rPr>
        <w:t>hrough</w:t>
      </w:r>
      <w:r w:rsidR="00BA4835" w:rsidRPr="00BA4835">
        <w:rPr>
          <w:bCs/>
        </w:rPr>
        <w:t xml:space="preserve"> </w:t>
      </w:r>
      <w:r w:rsidR="00DC1124">
        <w:rPr>
          <w:bCs/>
        </w:rPr>
        <w:t>P</w:t>
      </w:r>
      <w:r w:rsidR="00BA4835" w:rsidRPr="00BA4835">
        <w:rPr>
          <w:bCs/>
        </w:rPr>
        <w:t>rofessor)</w:t>
      </w:r>
      <w:r w:rsidR="008F73A4" w:rsidRPr="00BA4835">
        <w:rPr>
          <w:bCs/>
        </w:rPr>
        <w:t>.</w:t>
      </w:r>
    </w:p>
    <w:p w14:paraId="59B290A7" w14:textId="0C7BB69D" w:rsidR="008E4B2F" w:rsidRDefault="008E4B2F" w:rsidP="00AC40C8">
      <w:pPr>
        <w:pStyle w:val="NoSpacing"/>
        <w:numPr>
          <w:ilvl w:val="0"/>
          <w:numId w:val="25"/>
        </w:numPr>
        <w:ind w:left="360"/>
      </w:pPr>
      <w:r>
        <w:t>S</w:t>
      </w:r>
      <w:r w:rsidR="002551D7">
        <w:t xml:space="preserve">ubmit completed </w:t>
      </w:r>
      <w:hyperlink r:id="rId63" w:history="1">
        <w:r w:rsidR="00BA4835" w:rsidRPr="00334269">
          <w:rPr>
            <w:rStyle w:val="Hyperlink"/>
            <w:i/>
            <w:u w:val="none"/>
          </w:rPr>
          <w:t>FCIA Application</w:t>
        </w:r>
        <w:r w:rsidR="00BA4835" w:rsidRPr="00334269">
          <w:rPr>
            <w:rStyle w:val="Hyperlink"/>
            <w:u w:val="none"/>
          </w:rPr>
          <w:t xml:space="preserve"> </w:t>
        </w:r>
        <w:r w:rsidR="00BA4835" w:rsidRPr="00334269">
          <w:rPr>
            <w:rStyle w:val="Hyperlink"/>
            <w:i/>
            <w:u w:val="none"/>
          </w:rPr>
          <w:t>202</w:t>
        </w:r>
        <w:r w:rsidR="001D5335">
          <w:rPr>
            <w:rStyle w:val="Hyperlink"/>
            <w:i/>
            <w:u w:val="none"/>
          </w:rPr>
          <w:t>5</w:t>
        </w:r>
      </w:hyperlink>
      <w:r>
        <w:t xml:space="preserve"> </w:t>
      </w:r>
      <w:r w:rsidR="008310B2">
        <w:t xml:space="preserve"> </w:t>
      </w:r>
      <w:r w:rsidR="002551D7">
        <w:t xml:space="preserve">with all other required documents </w:t>
      </w:r>
      <w:bookmarkStart w:id="20" w:name="_Hlk156415448"/>
      <w:r w:rsidR="00BA4835">
        <w:t xml:space="preserve">as </w:t>
      </w:r>
      <w:r w:rsidR="00BA4835" w:rsidRPr="00C96172">
        <w:rPr>
          <w:b/>
        </w:rPr>
        <w:t>separate files</w:t>
      </w:r>
      <w:r w:rsidR="00BA4835">
        <w:t xml:space="preserve"> but attached to a single email</w:t>
      </w:r>
      <w:bookmarkEnd w:id="20"/>
      <w:r w:rsidR="00BA4835">
        <w:t xml:space="preserve"> to </w:t>
      </w:r>
      <w:hyperlink r:id="rId64" w:history="1">
        <w:r w:rsidRPr="002551D7">
          <w:rPr>
            <w:rStyle w:val="Hyperlink"/>
          </w:rPr>
          <w:t>fishercenter@jhmi.edu</w:t>
        </w:r>
      </w:hyperlink>
      <w:r>
        <w:t>.</w:t>
      </w:r>
    </w:p>
    <w:p w14:paraId="32642F3C" w14:textId="77777777" w:rsidR="00805747" w:rsidRDefault="00805747" w:rsidP="00805747">
      <w:pPr>
        <w:pStyle w:val="NoSpacing"/>
      </w:pPr>
    </w:p>
    <w:p w14:paraId="4874DF19" w14:textId="56755B7B" w:rsidR="00805747" w:rsidRPr="00787911" w:rsidRDefault="0028188B" w:rsidP="0030657E">
      <w:pPr>
        <w:pStyle w:val="NoSpacing"/>
        <w:ind w:firstLine="360"/>
        <w:rPr>
          <w:b/>
          <w:color w:val="4472C4"/>
          <w:u w:val="single"/>
        </w:rPr>
      </w:pPr>
      <w:bookmarkStart w:id="21" w:name="Protocol"/>
      <w:r>
        <w:rPr>
          <w:b/>
          <w:color w:val="4472C4"/>
          <w:u w:val="single"/>
        </w:rPr>
        <w:t xml:space="preserve">Research </w:t>
      </w:r>
      <w:r w:rsidR="00805747" w:rsidRPr="00787911">
        <w:rPr>
          <w:b/>
          <w:color w:val="4472C4"/>
          <w:u w:val="single"/>
        </w:rPr>
        <w:t>Protocol</w:t>
      </w:r>
      <w:r>
        <w:rPr>
          <w:b/>
          <w:color w:val="4472C4"/>
          <w:u w:val="single"/>
        </w:rPr>
        <w:t xml:space="preserve"> </w:t>
      </w:r>
      <w:r w:rsidRPr="0028188B">
        <w:rPr>
          <w:b/>
          <w:iCs/>
          <w:color w:val="4472C4"/>
        </w:rPr>
        <w:t>(REQUIRED for all submissions)</w:t>
      </w:r>
    </w:p>
    <w:bookmarkEnd w:id="21"/>
    <w:p w14:paraId="5067FFD6" w14:textId="70E96051" w:rsidR="008C139F" w:rsidRPr="00192BB0" w:rsidRDefault="008C139F" w:rsidP="0026623B">
      <w:pPr>
        <w:pStyle w:val="NoSpacing"/>
        <w:numPr>
          <w:ilvl w:val="0"/>
          <w:numId w:val="23"/>
        </w:numPr>
        <w:ind w:left="360"/>
        <w:rPr>
          <w:u w:val="single"/>
        </w:rPr>
      </w:pPr>
      <w:r w:rsidRPr="00192BB0">
        <w:t>The Protocol is in addition</w:t>
      </w:r>
      <w:r>
        <w:t xml:space="preserve"> to the </w:t>
      </w:r>
      <w:bookmarkStart w:id="22" w:name="_Hlk156415505"/>
      <w:r w:rsidR="003E4D28">
        <w:fldChar w:fldCharType="begin"/>
      </w:r>
      <w:r w:rsidR="003E4D28">
        <w:instrText xml:space="preserve"> HYPERLINK "https://hopkinsinfectiousdiseases.jhmi.edu/research/research-areas/environmental-id/fisher-center-discovery-program-grants/" </w:instrText>
      </w:r>
      <w:r w:rsidR="003E4D28">
        <w:fldChar w:fldCharType="separate"/>
      </w:r>
      <w:r w:rsidR="00BA4835">
        <w:rPr>
          <w:rStyle w:val="Hyperlink"/>
          <w:i/>
          <w:u w:val="none"/>
        </w:rPr>
        <w:t>FCIA</w:t>
      </w:r>
      <w:r w:rsidR="00BA4835" w:rsidRPr="004B2CB5">
        <w:rPr>
          <w:rStyle w:val="Hyperlink"/>
          <w:i/>
          <w:u w:val="none"/>
        </w:rPr>
        <w:t xml:space="preserve"> Application</w:t>
      </w:r>
      <w:r w:rsidR="00BA4835" w:rsidRPr="004B2CB5">
        <w:rPr>
          <w:rStyle w:val="Hyperlink"/>
          <w:u w:val="none"/>
        </w:rPr>
        <w:t xml:space="preserve"> </w:t>
      </w:r>
      <w:r w:rsidR="00BA4835">
        <w:rPr>
          <w:rStyle w:val="Hyperlink"/>
          <w:i/>
          <w:u w:val="none"/>
        </w:rPr>
        <w:t>202</w:t>
      </w:r>
      <w:r w:rsidR="001D5335">
        <w:rPr>
          <w:rStyle w:val="Hyperlink"/>
          <w:i/>
          <w:u w:val="none"/>
        </w:rPr>
        <w:t>5</w:t>
      </w:r>
      <w:r w:rsidR="003E4D28">
        <w:rPr>
          <w:rStyle w:val="Hyperlink"/>
          <w:i/>
          <w:u w:val="none"/>
        </w:rPr>
        <w:fldChar w:fldCharType="end"/>
      </w:r>
      <w:r>
        <w:t>.</w:t>
      </w:r>
      <w:bookmarkEnd w:id="22"/>
      <w:r>
        <w:t xml:space="preserve">  One cannot substitute for the other.  </w:t>
      </w:r>
      <w:bookmarkStart w:id="23" w:name="_Hlk156415532"/>
      <w:r w:rsidRPr="00192BB0">
        <w:rPr>
          <w:u w:val="single"/>
        </w:rPr>
        <w:t>Both</w:t>
      </w:r>
      <w:r w:rsidR="00BA4835">
        <w:rPr>
          <w:u w:val="single"/>
        </w:rPr>
        <w:t xml:space="preserve"> a</w:t>
      </w:r>
      <w:r w:rsidRPr="00192BB0">
        <w:rPr>
          <w:u w:val="single"/>
        </w:rPr>
        <w:t xml:space="preserve"> </w:t>
      </w:r>
      <w:hyperlink r:id="rId65" w:history="1">
        <w:r w:rsidR="00BA4835" w:rsidRPr="00BA4835">
          <w:rPr>
            <w:rStyle w:val="Hyperlink"/>
            <w:i/>
          </w:rPr>
          <w:t>FCIA Application</w:t>
        </w:r>
        <w:r w:rsidR="00BA4835" w:rsidRPr="00BA4835">
          <w:rPr>
            <w:rStyle w:val="Hyperlink"/>
          </w:rPr>
          <w:t xml:space="preserve"> </w:t>
        </w:r>
        <w:r w:rsidR="00BA4835" w:rsidRPr="00BA4835">
          <w:rPr>
            <w:rStyle w:val="Hyperlink"/>
            <w:i/>
          </w:rPr>
          <w:t>202</w:t>
        </w:r>
        <w:r w:rsidR="001D5335">
          <w:rPr>
            <w:rStyle w:val="Hyperlink"/>
            <w:i/>
          </w:rPr>
          <w:t>5</w:t>
        </w:r>
      </w:hyperlink>
      <w:r w:rsidR="00192BB0" w:rsidRPr="00BA4835">
        <w:rPr>
          <w:u w:val="single"/>
        </w:rPr>
        <w:t xml:space="preserve"> </w:t>
      </w:r>
      <w:r w:rsidR="008310B2" w:rsidRPr="00BA4835">
        <w:rPr>
          <w:u w:val="single"/>
        </w:rPr>
        <w:t xml:space="preserve"> </w:t>
      </w:r>
      <w:r w:rsidR="00192BB0" w:rsidRPr="00192BB0">
        <w:rPr>
          <w:u w:val="single"/>
        </w:rPr>
        <w:t xml:space="preserve">and a </w:t>
      </w:r>
      <w:r w:rsidR="00BA4835">
        <w:rPr>
          <w:u w:val="single"/>
        </w:rPr>
        <w:t xml:space="preserve">research </w:t>
      </w:r>
      <w:r w:rsidR="00192BB0" w:rsidRPr="00192BB0">
        <w:rPr>
          <w:u w:val="single"/>
        </w:rPr>
        <w:t xml:space="preserve">protocol </w:t>
      </w:r>
      <w:r w:rsidRPr="00192BB0">
        <w:rPr>
          <w:u w:val="single"/>
        </w:rPr>
        <w:t>are required.</w:t>
      </w:r>
    </w:p>
    <w:p w14:paraId="469F94CE" w14:textId="1602C8E8" w:rsidR="009066FD" w:rsidRDefault="00733A95" w:rsidP="009E503D">
      <w:pPr>
        <w:pStyle w:val="NoSpacing"/>
        <w:numPr>
          <w:ilvl w:val="0"/>
          <w:numId w:val="23"/>
        </w:numPr>
        <w:ind w:left="360"/>
      </w:pPr>
      <w:bookmarkStart w:id="24" w:name="_Hlk156415564"/>
      <w:bookmarkEnd w:id="23"/>
      <w:r>
        <w:t xml:space="preserve">Submission of a </w:t>
      </w:r>
      <w:r w:rsidR="002E4D95" w:rsidRPr="002E4D95">
        <w:t xml:space="preserve">research </w:t>
      </w:r>
      <w:r w:rsidR="00A73267">
        <w:t>protocol is required</w:t>
      </w:r>
      <w:r w:rsidR="009066FD">
        <w:t>.</w:t>
      </w:r>
      <w:bookmarkEnd w:id="24"/>
      <w:r w:rsidR="009066FD">
        <w:t xml:space="preserve">  </w:t>
      </w:r>
      <w:r w:rsidR="00F051DB" w:rsidRPr="00C96172">
        <w:rPr>
          <w:b/>
        </w:rPr>
        <w:t>If a protocol is not submitted, the proposal will not be reviewed.</w:t>
      </w:r>
      <w:r w:rsidR="00F051DB">
        <w:t xml:space="preserve">  </w:t>
      </w:r>
      <w:r w:rsidR="009066FD">
        <w:t>The following sections must be included</w:t>
      </w:r>
      <w:r w:rsidR="00F051DB">
        <w:t xml:space="preserve"> in the protocol</w:t>
      </w:r>
      <w:r w:rsidR="009066FD">
        <w:t>:</w:t>
      </w:r>
    </w:p>
    <w:p w14:paraId="731C6AB0" w14:textId="5247A960" w:rsidR="00880AA0" w:rsidRDefault="009066FD" w:rsidP="009E503D">
      <w:pPr>
        <w:pStyle w:val="NoSpacing"/>
        <w:numPr>
          <w:ilvl w:val="0"/>
          <w:numId w:val="24"/>
        </w:numPr>
      </w:pPr>
      <w:r>
        <w:t>Abstract</w:t>
      </w:r>
      <w:r w:rsidR="001C4C91">
        <w:t xml:space="preserve"> (250 words maximum</w:t>
      </w:r>
      <w:r w:rsidR="00CA2C3C">
        <w:t xml:space="preserve"> suggested length</w:t>
      </w:r>
      <w:r w:rsidR="001C4C91">
        <w:t>)</w:t>
      </w:r>
    </w:p>
    <w:p w14:paraId="2435E98F" w14:textId="0AC09570" w:rsidR="00880AA0" w:rsidRDefault="00880AA0" w:rsidP="009E503D">
      <w:pPr>
        <w:pStyle w:val="NoSpacing"/>
        <w:numPr>
          <w:ilvl w:val="0"/>
          <w:numId w:val="24"/>
        </w:numPr>
      </w:pPr>
      <w:r>
        <w:t>Introduction and Background</w:t>
      </w:r>
      <w:r w:rsidR="00EC3410">
        <w:t xml:space="preserve"> </w:t>
      </w:r>
      <w:r w:rsidR="001C4C91">
        <w:t>(</w:t>
      </w:r>
      <w:r w:rsidR="00976B5C">
        <w:t>2</w:t>
      </w:r>
      <w:r w:rsidR="00FD3367">
        <w:t>-</w:t>
      </w:r>
      <w:r w:rsidR="001C4C91">
        <w:t>page maximum</w:t>
      </w:r>
      <w:r w:rsidR="00CA2C3C">
        <w:t xml:space="preserve"> suggested length</w:t>
      </w:r>
      <w:r w:rsidR="001C4C91">
        <w:t>)</w:t>
      </w:r>
    </w:p>
    <w:p w14:paraId="434DE419" w14:textId="19319AEB" w:rsidR="00880AA0" w:rsidRDefault="00880AA0" w:rsidP="009E503D">
      <w:pPr>
        <w:pStyle w:val="NoSpacing"/>
        <w:numPr>
          <w:ilvl w:val="0"/>
          <w:numId w:val="24"/>
        </w:numPr>
      </w:pPr>
      <w:r>
        <w:t xml:space="preserve">Specific </w:t>
      </w:r>
      <w:r w:rsidR="00AB402F">
        <w:t xml:space="preserve">Objectives </w:t>
      </w:r>
      <w:r w:rsidR="001C4C91">
        <w:t>(</w:t>
      </w:r>
      <w:r w:rsidR="00976B5C">
        <w:t>2</w:t>
      </w:r>
      <w:r w:rsidR="00FD3367">
        <w:t>-</w:t>
      </w:r>
      <w:r w:rsidR="001C4C91">
        <w:t>page maximum</w:t>
      </w:r>
      <w:r w:rsidR="00CA2C3C">
        <w:t xml:space="preserve"> suggested length</w:t>
      </w:r>
      <w:r w:rsidR="001C4C91">
        <w:t>)</w:t>
      </w:r>
    </w:p>
    <w:p w14:paraId="1E34620F" w14:textId="3AC97F2B" w:rsidR="00880AA0" w:rsidRDefault="00AB402F" w:rsidP="009E503D">
      <w:pPr>
        <w:pStyle w:val="NoSpacing"/>
        <w:numPr>
          <w:ilvl w:val="0"/>
          <w:numId w:val="24"/>
        </w:numPr>
      </w:pPr>
      <w:r>
        <w:t xml:space="preserve">Procedures and </w:t>
      </w:r>
      <w:r w:rsidR="00880AA0">
        <w:t xml:space="preserve">Methods </w:t>
      </w:r>
      <w:r w:rsidR="001C4C91">
        <w:t>(3 pages maximum</w:t>
      </w:r>
      <w:r w:rsidR="00CA2C3C">
        <w:t xml:space="preserve"> suggested length</w:t>
      </w:r>
      <w:r w:rsidR="001C4C91">
        <w:t>)</w:t>
      </w:r>
    </w:p>
    <w:p w14:paraId="5AA29E28" w14:textId="3579BF60" w:rsidR="002B3D2E" w:rsidRDefault="002B3D2E" w:rsidP="00EA4D71">
      <w:pPr>
        <w:pStyle w:val="NoSpacing"/>
        <w:numPr>
          <w:ilvl w:val="0"/>
          <w:numId w:val="24"/>
        </w:numPr>
      </w:pPr>
      <w:r>
        <w:t>Timeline of study activities</w:t>
      </w:r>
      <w:r w:rsidR="001C4C91">
        <w:t xml:space="preserve"> (1</w:t>
      </w:r>
      <w:r w:rsidR="00FD3367">
        <w:t>-</w:t>
      </w:r>
      <w:r w:rsidR="001C4C91">
        <w:t>page maximum</w:t>
      </w:r>
      <w:r w:rsidR="00CA2C3C">
        <w:t xml:space="preserve"> suggested length</w:t>
      </w:r>
      <w:r w:rsidR="001C4C91">
        <w:t>)</w:t>
      </w:r>
    </w:p>
    <w:p w14:paraId="2B9A5407" w14:textId="1F10E9D0" w:rsidR="00880AA0" w:rsidRDefault="00AB402F" w:rsidP="009E503D">
      <w:pPr>
        <w:pStyle w:val="NoSpacing"/>
        <w:numPr>
          <w:ilvl w:val="0"/>
          <w:numId w:val="24"/>
        </w:numPr>
      </w:pPr>
      <w:r>
        <w:t xml:space="preserve">Benefits or </w:t>
      </w:r>
      <w:r w:rsidR="00367914">
        <w:t>s</w:t>
      </w:r>
      <w:r w:rsidR="00880AA0">
        <w:t xml:space="preserve">ignificance </w:t>
      </w:r>
      <w:r w:rsidR="002B3D2E">
        <w:t>of the research</w:t>
      </w:r>
      <w:r w:rsidR="001C4C91">
        <w:t xml:space="preserve"> (</w:t>
      </w:r>
      <w:r w:rsidR="00976B5C">
        <w:t>2</w:t>
      </w:r>
      <w:r w:rsidR="00FD3367">
        <w:t>-</w:t>
      </w:r>
      <w:r w:rsidR="001C4C91">
        <w:t>page maximum</w:t>
      </w:r>
      <w:r w:rsidR="00CA2C3C">
        <w:t xml:space="preserve"> suggested length</w:t>
      </w:r>
      <w:r w:rsidR="001C4C91">
        <w:t>)</w:t>
      </w:r>
    </w:p>
    <w:p w14:paraId="5A964ECF" w14:textId="651934C8" w:rsidR="00805747" w:rsidRDefault="00CD32A3" w:rsidP="009E503D">
      <w:pPr>
        <w:pStyle w:val="NoSpacing"/>
        <w:numPr>
          <w:ilvl w:val="0"/>
          <w:numId w:val="23"/>
        </w:numPr>
        <w:ind w:left="360"/>
      </w:pPr>
      <w:r>
        <w:t>A list of c</w:t>
      </w:r>
      <w:r w:rsidR="00DF05D7">
        <w:t xml:space="preserve">itations </w:t>
      </w:r>
      <w:r w:rsidR="00371EFC">
        <w:t xml:space="preserve">that </w:t>
      </w:r>
      <w:r w:rsidR="00DF05D7">
        <w:t xml:space="preserve">support the research protocol must be </w:t>
      </w:r>
      <w:r w:rsidR="002B3D2E">
        <w:t xml:space="preserve">included </w:t>
      </w:r>
      <w:r w:rsidR="00DF05D7">
        <w:t xml:space="preserve">as </w:t>
      </w:r>
      <w:r w:rsidR="006867CE">
        <w:t>part of the protocol</w:t>
      </w:r>
      <w:r w:rsidR="00CA2C3C">
        <w:t xml:space="preserve">.  </w:t>
      </w:r>
    </w:p>
    <w:p w14:paraId="535A32DD" w14:textId="77777777" w:rsidR="00B840B0" w:rsidRDefault="00B840B0" w:rsidP="009E503D">
      <w:pPr>
        <w:pStyle w:val="NoSpacing"/>
        <w:numPr>
          <w:ilvl w:val="0"/>
          <w:numId w:val="23"/>
        </w:numPr>
        <w:ind w:left="360"/>
      </w:pPr>
      <w:r w:rsidRPr="00FC5623">
        <w:rPr>
          <w:b/>
        </w:rPr>
        <w:t xml:space="preserve">Please number the pages in the </w:t>
      </w:r>
      <w:r w:rsidR="00494CFE">
        <w:rPr>
          <w:b/>
        </w:rPr>
        <w:t xml:space="preserve">protocol </w:t>
      </w:r>
      <w:r w:rsidRPr="00FC5623">
        <w:rPr>
          <w:b/>
        </w:rPr>
        <w:t>document</w:t>
      </w:r>
      <w:r>
        <w:t>.</w:t>
      </w:r>
    </w:p>
    <w:p w14:paraId="465E360E" w14:textId="69210E3A" w:rsidR="00D60BC5" w:rsidRDefault="00334269" w:rsidP="009E503D">
      <w:pPr>
        <w:pStyle w:val="NoSpacing"/>
        <w:numPr>
          <w:ilvl w:val="0"/>
          <w:numId w:val="23"/>
        </w:numPr>
        <w:ind w:left="360"/>
      </w:pPr>
      <w:r w:rsidRPr="00B765FE">
        <w:rPr>
          <w:bCs/>
        </w:rPr>
        <w:t>The submission date, principal investigator name, and project title should be in the header in the top right-hand corner of each protocol page</w:t>
      </w:r>
      <w:r>
        <w:rPr>
          <w:bCs/>
        </w:rPr>
        <w:t>.</w:t>
      </w:r>
    </w:p>
    <w:p w14:paraId="274C94E6" w14:textId="133FB7D6" w:rsidR="007B3049" w:rsidRDefault="00B840B0" w:rsidP="009E503D">
      <w:pPr>
        <w:pStyle w:val="NoSpacing"/>
        <w:numPr>
          <w:ilvl w:val="0"/>
          <w:numId w:val="23"/>
        </w:numPr>
        <w:ind w:left="360"/>
      </w:pPr>
      <w:r>
        <w:lastRenderedPageBreak/>
        <w:t xml:space="preserve">Create and save </w:t>
      </w:r>
      <w:r w:rsidR="0028188B">
        <w:t>the protocol</w:t>
      </w:r>
      <w:r w:rsidR="00137217">
        <w:t xml:space="preserve"> </w:t>
      </w:r>
      <w:r>
        <w:t xml:space="preserve">as a Microsoft </w:t>
      </w:r>
      <w:r w:rsidR="0006150C">
        <w:t>Word or</w:t>
      </w:r>
      <w:r w:rsidR="002B3D2E">
        <w:t xml:space="preserve"> PDF document</w:t>
      </w:r>
      <w:r>
        <w:t xml:space="preserve">. </w:t>
      </w:r>
    </w:p>
    <w:p w14:paraId="3FF8FEEA" w14:textId="0ADE952E" w:rsidR="002D6B46" w:rsidRDefault="0028188B" w:rsidP="009E503D">
      <w:pPr>
        <w:pStyle w:val="NoSpacing"/>
        <w:numPr>
          <w:ilvl w:val="0"/>
          <w:numId w:val="23"/>
        </w:numPr>
        <w:ind w:left="360"/>
      </w:pPr>
      <w:r>
        <w:t>Submit the protocol with all other required documents</w:t>
      </w:r>
      <w:r w:rsidR="00BA4835">
        <w:t xml:space="preserve"> </w:t>
      </w:r>
      <w:bookmarkStart w:id="25" w:name="_Hlk156415642"/>
      <w:r w:rsidR="00BA4835">
        <w:t xml:space="preserve">as </w:t>
      </w:r>
      <w:r w:rsidR="00BA4835" w:rsidRPr="00C96172">
        <w:rPr>
          <w:b/>
        </w:rPr>
        <w:t>separate files</w:t>
      </w:r>
      <w:r w:rsidR="00BA4835">
        <w:t xml:space="preserve"> but attached to a single email</w:t>
      </w:r>
      <w:bookmarkEnd w:id="25"/>
      <w:r>
        <w:t xml:space="preserve"> to </w:t>
      </w:r>
      <w:hyperlink r:id="rId66" w:history="1">
        <w:r w:rsidRPr="002551D7">
          <w:rPr>
            <w:rStyle w:val="Hyperlink"/>
          </w:rPr>
          <w:t>fishercenter@jhmi.edu</w:t>
        </w:r>
      </w:hyperlink>
    </w:p>
    <w:p w14:paraId="1AE81C77" w14:textId="77777777" w:rsidR="00334269" w:rsidRDefault="00334269" w:rsidP="00D9334A">
      <w:pPr>
        <w:pStyle w:val="NoSpacing"/>
        <w:rPr>
          <w:b/>
          <w:color w:val="4472C4"/>
          <w:u w:val="single"/>
        </w:rPr>
      </w:pPr>
      <w:bookmarkStart w:id="26" w:name="CV"/>
    </w:p>
    <w:p w14:paraId="2A08D2FA" w14:textId="00A37C67" w:rsidR="009B607D" w:rsidRPr="00787911" w:rsidRDefault="008A35D9" w:rsidP="0030657E">
      <w:pPr>
        <w:pStyle w:val="NoSpacing"/>
        <w:ind w:left="360"/>
        <w:rPr>
          <w:b/>
          <w:color w:val="4472C4"/>
          <w:u w:val="single"/>
        </w:rPr>
      </w:pPr>
      <w:r w:rsidRPr="00787911">
        <w:rPr>
          <w:b/>
          <w:color w:val="4472C4"/>
          <w:u w:val="single"/>
        </w:rPr>
        <w:t xml:space="preserve">Biosketch, </w:t>
      </w:r>
      <w:r w:rsidR="009B607D" w:rsidRPr="00787911">
        <w:rPr>
          <w:b/>
          <w:color w:val="4472C4"/>
          <w:u w:val="single"/>
        </w:rPr>
        <w:t>Curriculum Vitae</w:t>
      </w:r>
      <w:r w:rsidR="002230AF" w:rsidRPr="00787911">
        <w:rPr>
          <w:b/>
          <w:color w:val="4472C4"/>
          <w:u w:val="single"/>
        </w:rPr>
        <w:t>, or R</w:t>
      </w:r>
      <w:r w:rsidR="002230AF" w:rsidRPr="00787911">
        <w:rPr>
          <w:rStyle w:val="oneclick-link"/>
          <w:rFonts w:cs="Arial"/>
          <w:b/>
          <w:bCs/>
          <w:color w:val="4472C4"/>
          <w:u w:val="single"/>
        </w:rPr>
        <w:t>ésumé</w:t>
      </w:r>
      <w:r w:rsidR="0028188B">
        <w:rPr>
          <w:rStyle w:val="oneclick-link"/>
          <w:rFonts w:cs="Arial"/>
          <w:b/>
          <w:bCs/>
          <w:color w:val="4472C4"/>
          <w:u w:val="single"/>
        </w:rPr>
        <w:t xml:space="preserve"> </w:t>
      </w:r>
      <w:r w:rsidR="0028188B" w:rsidRPr="0028188B">
        <w:rPr>
          <w:b/>
          <w:iCs/>
          <w:color w:val="4472C4"/>
        </w:rPr>
        <w:t>(REQUIRED for all submissions)</w:t>
      </w:r>
    </w:p>
    <w:bookmarkEnd w:id="26"/>
    <w:p w14:paraId="73A44195" w14:textId="6867696E" w:rsidR="00334269" w:rsidRDefault="0028188B" w:rsidP="002B1641">
      <w:pPr>
        <w:pStyle w:val="NoSpacing"/>
        <w:numPr>
          <w:ilvl w:val="0"/>
          <w:numId w:val="23"/>
        </w:numPr>
        <w:ind w:left="360"/>
      </w:pPr>
      <w:r>
        <w:t>The submitted application package must include a</w:t>
      </w:r>
      <w:r w:rsidR="00367914">
        <w:t xml:space="preserve"> current </w:t>
      </w:r>
      <w:proofErr w:type="spellStart"/>
      <w:r w:rsidR="00367914">
        <w:t>biosketch</w:t>
      </w:r>
      <w:proofErr w:type="spellEnd"/>
      <w:r w:rsidR="00367914">
        <w:t>, curriculum vitae (CV), or résumé</w:t>
      </w:r>
      <w:r>
        <w:t xml:space="preserve"> for the PI, </w:t>
      </w:r>
      <w:r w:rsidR="00367914">
        <w:t xml:space="preserve">co-investigators and </w:t>
      </w:r>
      <w:r>
        <w:t xml:space="preserve">all </w:t>
      </w:r>
      <w:r w:rsidR="00367914">
        <w:t>persons listed on the study team</w:t>
      </w:r>
      <w:r w:rsidR="00334269">
        <w:t xml:space="preserve"> in </w:t>
      </w:r>
      <w:hyperlink r:id="rId67" w:history="1">
        <w:r w:rsidR="00334269">
          <w:rPr>
            <w:rStyle w:val="Hyperlink"/>
            <w:i/>
            <w:u w:val="none"/>
          </w:rPr>
          <w:t>FCIA</w:t>
        </w:r>
        <w:r w:rsidR="00334269" w:rsidRPr="004B2CB5">
          <w:rPr>
            <w:rStyle w:val="Hyperlink"/>
            <w:i/>
            <w:u w:val="none"/>
          </w:rPr>
          <w:t xml:space="preserve"> Application</w:t>
        </w:r>
        <w:r w:rsidR="00334269" w:rsidRPr="004B2CB5">
          <w:rPr>
            <w:rStyle w:val="Hyperlink"/>
            <w:u w:val="none"/>
          </w:rPr>
          <w:t xml:space="preserve"> </w:t>
        </w:r>
        <w:r w:rsidR="00334269">
          <w:rPr>
            <w:rStyle w:val="Hyperlink"/>
            <w:i/>
            <w:u w:val="none"/>
          </w:rPr>
          <w:t>202</w:t>
        </w:r>
        <w:r w:rsidR="008310B2">
          <w:rPr>
            <w:rStyle w:val="Hyperlink"/>
            <w:i/>
            <w:u w:val="none"/>
          </w:rPr>
          <w:t>5</w:t>
        </w:r>
      </w:hyperlink>
      <w:r w:rsidR="00A831BB">
        <w:t>.</w:t>
      </w:r>
      <w:r w:rsidR="00C10EC8">
        <w:t xml:space="preserve">  </w:t>
      </w:r>
      <w:r w:rsidR="002B1641">
        <w:t xml:space="preserve"> </w:t>
      </w:r>
    </w:p>
    <w:p w14:paraId="05F33E80" w14:textId="10F340E4" w:rsidR="00334269" w:rsidRDefault="00334269" w:rsidP="00334269">
      <w:pPr>
        <w:pStyle w:val="NoSpacing"/>
        <w:numPr>
          <w:ilvl w:val="0"/>
          <w:numId w:val="23"/>
        </w:numPr>
        <w:ind w:left="360"/>
      </w:pPr>
      <w:r>
        <w:t xml:space="preserve">If salary support is requested for an individual on </w:t>
      </w:r>
      <w:hyperlink r:id="rId68" w:history="1">
        <w:r w:rsidRPr="00D30190">
          <w:rPr>
            <w:rStyle w:val="Hyperlink"/>
            <w:i/>
            <w:u w:val="none"/>
          </w:rPr>
          <w:t>FC</w:t>
        </w:r>
        <w:r>
          <w:rPr>
            <w:rStyle w:val="Hyperlink"/>
            <w:i/>
            <w:u w:val="none"/>
          </w:rPr>
          <w:t>IA</w:t>
        </w:r>
        <w:r w:rsidRPr="00D30190">
          <w:rPr>
            <w:rStyle w:val="Hyperlink"/>
            <w:i/>
            <w:u w:val="none"/>
          </w:rPr>
          <w:t xml:space="preserve"> Budget Template </w:t>
        </w:r>
        <w:r>
          <w:rPr>
            <w:rStyle w:val="Hyperlink"/>
            <w:i/>
            <w:u w:val="none"/>
          </w:rPr>
          <w:t>202</w:t>
        </w:r>
        <w:r w:rsidR="001D5335">
          <w:rPr>
            <w:rStyle w:val="Hyperlink"/>
            <w:i/>
            <w:u w:val="none"/>
          </w:rPr>
          <w:t>5</w:t>
        </w:r>
      </w:hyperlink>
      <w:r>
        <w:t xml:space="preserve">, you must provide their </w:t>
      </w:r>
      <w:proofErr w:type="spellStart"/>
      <w:r>
        <w:t>biosketch</w:t>
      </w:r>
      <w:proofErr w:type="spellEnd"/>
      <w:r>
        <w:t xml:space="preserve">, CV, or </w:t>
      </w:r>
      <w:r w:rsidRPr="00A539FE">
        <w:rPr>
          <w:rStyle w:val="oneclick-link"/>
          <w:rFonts w:cs="Arial"/>
          <w:bCs/>
        </w:rPr>
        <w:t>résumé</w:t>
      </w:r>
      <w:r>
        <w:t>.  This requirement includes research nurses, study coordinators, lab personnel, technicians, etc.</w:t>
      </w:r>
    </w:p>
    <w:p w14:paraId="2F9291BF" w14:textId="6208147B" w:rsidR="00774261" w:rsidRDefault="002B1641" w:rsidP="00334269">
      <w:pPr>
        <w:pStyle w:val="NoSpacing"/>
        <w:numPr>
          <w:ilvl w:val="0"/>
          <w:numId w:val="23"/>
        </w:numPr>
        <w:ind w:left="360"/>
      </w:pPr>
      <w:r>
        <w:t xml:space="preserve"> </w:t>
      </w:r>
      <w:r w:rsidR="00334269">
        <w:t xml:space="preserve">An </w:t>
      </w:r>
      <w:hyperlink r:id="rId69" w:history="1">
        <w:r w:rsidR="00334269" w:rsidRPr="002B1641">
          <w:rPr>
            <w:rStyle w:val="Hyperlink"/>
          </w:rPr>
          <w:t xml:space="preserve">NIH-style </w:t>
        </w:r>
        <w:proofErr w:type="spellStart"/>
        <w:r w:rsidR="00334269" w:rsidRPr="002B1641">
          <w:rPr>
            <w:rStyle w:val="Hyperlink"/>
          </w:rPr>
          <w:t>biosketch</w:t>
        </w:r>
        <w:proofErr w:type="spellEnd"/>
      </w:hyperlink>
      <w:r w:rsidR="00334269">
        <w:t xml:space="preserve"> is preferred for all personnel, but curriculum vitae (CV) or résumé are accepted.</w:t>
      </w:r>
    </w:p>
    <w:p w14:paraId="5A7A8793" w14:textId="4F204CB5" w:rsidR="00A539FE" w:rsidRDefault="00625FE1" w:rsidP="00AC40C8">
      <w:pPr>
        <w:pStyle w:val="NoSpacing"/>
        <w:numPr>
          <w:ilvl w:val="0"/>
          <w:numId w:val="34"/>
        </w:numPr>
        <w:ind w:left="360"/>
      </w:pPr>
      <w:r w:rsidRPr="00FC5623">
        <w:rPr>
          <w:b/>
        </w:rPr>
        <w:t xml:space="preserve">Please </w:t>
      </w:r>
      <w:r w:rsidR="00B840B0" w:rsidRPr="00FC5623">
        <w:rPr>
          <w:b/>
        </w:rPr>
        <w:t xml:space="preserve">number the pages in </w:t>
      </w:r>
      <w:r w:rsidR="00BA4835">
        <w:rPr>
          <w:b/>
        </w:rPr>
        <w:t>each</w:t>
      </w:r>
      <w:r w:rsidR="00B840B0" w:rsidRPr="00FC5623">
        <w:rPr>
          <w:b/>
        </w:rPr>
        <w:t xml:space="preserve"> </w:t>
      </w:r>
      <w:r w:rsidRPr="00FC5623">
        <w:rPr>
          <w:b/>
        </w:rPr>
        <w:t>document</w:t>
      </w:r>
      <w:r>
        <w:t>.</w:t>
      </w:r>
    </w:p>
    <w:p w14:paraId="29B000C6" w14:textId="63DD7FC3" w:rsidR="00000C0E" w:rsidRPr="0028188B" w:rsidRDefault="0028188B" w:rsidP="00AC40C8">
      <w:pPr>
        <w:pStyle w:val="NoSpacing"/>
        <w:numPr>
          <w:ilvl w:val="0"/>
          <w:numId w:val="33"/>
        </w:numPr>
        <w:ind w:left="360"/>
      </w:pPr>
      <w:r>
        <w:t xml:space="preserve">Each </w:t>
      </w:r>
      <w:proofErr w:type="spellStart"/>
      <w:r>
        <w:t>biosketch</w:t>
      </w:r>
      <w:proofErr w:type="spellEnd"/>
      <w:r>
        <w:t xml:space="preserve">, CV or </w:t>
      </w:r>
      <w:r w:rsidRPr="002D18D6">
        <w:rPr>
          <w:rStyle w:val="oneclick-link"/>
          <w:rFonts w:cs="Arial"/>
          <w:bCs/>
        </w:rPr>
        <w:t>résumé</w:t>
      </w:r>
      <w:r>
        <w:rPr>
          <w:rStyle w:val="oneclick-link"/>
          <w:rFonts w:cs="Arial"/>
          <w:bCs/>
        </w:rPr>
        <w:t xml:space="preserve"> must be saved</w:t>
      </w:r>
      <w:r w:rsidR="00B840B0">
        <w:t xml:space="preserve"> as a </w:t>
      </w:r>
      <w:r>
        <w:t xml:space="preserve">separate </w:t>
      </w:r>
      <w:r w:rsidR="00B840B0">
        <w:t xml:space="preserve">Microsoft </w:t>
      </w:r>
      <w:r w:rsidR="0006150C">
        <w:t>Word or</w:t>
      </w:r>
      <w:r w:rsidR="00FC5623">
        <w:t xml:space="preserve"> PDF</w:t>
      </w:r>
      <w:r w:rsidR="002B3D2E">
        <w:t xml:space="preserve"> document</w:t>
      </w:r>
      <w:r w:rsidR="00B840B0">
        <w:t xml:space="preserve">.  </w:t>
      </w:r>
      <w:r w:rsidR="00000C0E" w:rsidRPr="0043137F">
        <w:rPr>
          <w:b/>
          <w:u w:val="single"/>
        </w:rPr>
        <w:t>Do not</w:t>
      </w:r>
      <w:r w:rsidR="00000C0E" w:rsidRPr="00864A39">
        <w:rPr>
          <w:b/>
        </w:rPr>
        <w:t xml:space="preserve"> combine multiple </w:t>
      </w:r>
      <w:proofErr w:type="spellStart"/>
      <w:r w:rsidR="006F1561">
        <w:rPr>
          <w:b/>
        </w:rPr>
        <w:t>biosketches</w:t>
      </w:r>
      <w:proofErr w:type="spellEnd"/>
      <w:r w:rsidR="006F1561">
        <w:rPr>
          <w:b/>
        </w:rPr>
        <w:t xml:space="preserve">, </w:t>
      </w:r>
      <w:r w:rsidR="00000C0E" w:rsidRPr="00864A39">
        <w:rPr>
          <w:b/>
        </w:rPr>
        <w:t>CVs</w:t>
      </w:r>
      <w:r w:rsidR="002D18D6">
        <w:rPr>
          <w:b/>
        </w:rPr>
        <w:t xml:space="preserve">, </w:t>
      </w:r>
      <w:r w:rsidR="006F1561">
        <w:rPr>
          <w:b/>
        </w:rPr>
        <w:t xml:space="preserve">or </w:t>
      </w:r>
      <w:r w:rsidR="00D01087" w:rsidRPr="002D18D6">
        <w:rPr>
          <w:rStyle w:val="oneclick-link"/>
          <w:rFonts w:cs="Arial"/>
          <w:b/>
          <w:bCs/>
        </w:rPr>
        <w:t>résumés</w:t>
      </w:r>
      <w:r w:rsidR="00D01087" w:rsidRPr="00864A39">
        <w:rPr>
          <w:b/>
        </w:rPr>
        <w:t xml:space="preserve"> into</w:t>
      </w:r>
      <w:r w:rsidR="00000C0E" w:rsidRPr="00864A39">
        <w:rPr>
          <w:b/>
        </w:rPr>
        <w:t xml:space="preserve"> a single file.</w:t>
      </w:r>
      <w:r w:rsidR="00210C55">
        <w:rPr>
          <w:b/>
        </w:rPr>
        <w:t xml:space="preserve">   Combined documents will be returned to the applicant.</w:t>
      </w:r>
    </w:p>
    <w:p w14:paraId="7B4BBE42" w14:textId="52BE0ADD" w:rsidR="0028188B" w:rsidRDefault="0028188B" w:rsidP="00AC40C8">
      <w:pPr>
        <w:pStyle w:val="NoSpacing"/>
        <w:numPr>
          <w:ilvl w:val="0"/>
          <w:numId w:val="33"/>
        </w:numPr>
        <w:ind w:left="360"/>
      </w:pPr>
      <w:r>
        <w:t xml:space="preserve">Submit all individual </w:t>
      </w:r>
      <w:proofErr w:type="spellStart"/>
      <w:r>
        <w:t>biosketches</w:t>
      </w:r>
      <w:proofErr w:type="spellEnd"/>
      <w:r>
        <w:t xml:space="preserve">, CVs and resumes with all other required </w:t>
      </w:r>
      <w:r w:rsidR="00BA4835">
        <w:t xml:space="preserve">documents </w:t>
      </w:r>
      <w:bookmarkStart w:id="27" w:name="_Hlk156415832"/>
      <w:r w:rsidR="00BA4835">
        <w:t xml:space="preserve">as </w:t>
      </w:r>
      <w:r w:rsidR="00BA4835" w:rsidRPr="00C96172">
        <w:rPr>
          <w:b/>
        </w:rPr>
        <w:t>separate files</w:t>
      </w:r>
      <w:r w:rsidR="00BA4835">
        <w:t xml:space="preserve"> but attached to a single email</w:t>
      </w:r>
      <w:bookmarkEnd w:id="27"/>
      <w:r w:rsidR="00BA4835">
        <w:t xml:space="preserve"> to</w:t>
      </w:r>
      <w:r>
        <w:t xml:space="preserve"> </w:t>
      </w:r>
      <w:hyperlink r:id="rId70" w:history="1">
        <w:r w:rsidRPr="002551D7">
          <w:rPr>
            <w:rStyle w:val="Hyperlink"/>
          </w:rPr>
          <w:t>fishercenter@jhmi.edu</w:t>
        </w:r>
      </w:hyperlink>
    </w:p>
    <w:p w14:paraId="601A74C2" w14:textId="77777777" w:rsidR="009B607D" w:rsidRDefault="009B607D" w:rsidP="00F238BB">
      <w:pPr>
        <w:pStyle w:val="NoSpacing"/>
      </w:pPr>
    </w:p>
    <w:p w14:paraId="3DF5205F" w14:textId="71EB915A" w:rsidR="0073096D" w:rsidRPr="000574F5" w:rsidRDefault="009B607D" w:rsidP="000574F5">
      <w:pPr>
        <w:pStyle w:val="NoSpacing"/>
        <w:ind w:firstLine="360"/>
        <w:rPr>
          <w:b/>
          <w:color w:val="4472C4"/>
        </w:rPr>
      </w:pPr>
      <w:bookmarkStart w:id="28" w:name="LettersofSupport"/>
      <w:r w:rsidRPr="00787911">
        <w:rPr>
          <w:b/>
          <w:color w:val="4472C4"/>
          <w:u w:val="single"/>
        </w:rPr>
        <w:t>Letter</w:t>
      </w:r>
      <w:r w:rsidR="00124DC5" w:rsidRPr="00787911">
        <w:rPr>
          <w:b/>
          <w:color w:val="4472C4"/>
          <w:u w:val="single"/>
        </w:rPr>
        <w:t>s</w:t>
      </w:r>
      <w:r w:rsidRPr="00787911">
        <w:rPr>
          <w:b/>
          <w:color w:val="4472C4"/>
          <w:u w:val="single"/>
        </w:rPr>
        <w:t xml:space="preserve"> of Support</w:t>
      </w:r>
      <w:r w:rsidR="0028188B">
        <w:rPr>
          <w:b/>
          <w:color w:val="4472C4"/>
          <w:u w:val="single"/>
        </w:rPr>
        <w:t xml:space="preserve"> </w:t>
      </w:r>
      <w:r w:rsidR="0028188B" w:rsidRPr="0028188B">
        <w:rPr>
          <w:b/>
          <w:color w:val="4472C4"/>
        </w:rPr>
        <w:t>(optional but encouraged)</w:t>
      </w:r>
      <w:bookmarkEnd w:id="28"/>
    </w:p>
    <w:p w14:paraId="7FE7A291" w14:textId="5FB3A7AF" w:rsidR="00B840B0" w:rsidRDefault="006D41EE" w:rsidP="006D41EE">
      <w:pPr>
        <w:pStyle w:val="NoSpacing"/>
        <w:numPr>
          <w:ilvl w:val="0"/>
          <w:numId w:val="23"/>
        </w:numPr>
        <w:ind w:left="360"/>
      </w:pPr>
      <w:r>
        <w:t xml:space="preserve">Letters of Support inform </w:t>
      </w:r>
      <w:r w:rsidR="008310B2">
        <w:t xml:space="preserve">the </w:t>
      </w:r>
      <w:r w:rsidR="0028188B">
        <w:t>F</w:t>
      </w:r>
      <w:r w:rsidR="000574F5">
        <w:t>isher Center Scientific Advisory Board</w:t>
      </w:r>
      <w:r>
        <w:t xml:space="preserve"> of </w:t>
      </w:r>
      <w:r w:rsidR="0028188B">
        <w:t>the FC</w:t>
      </w:r>
      <w:r w:rsidR="000574F5">
        <w:t>I</w:t>
      </w:r>
      <w:r w:rsidR="0028188B">
        <w:t>A Applicant’s</w:t>
      </w:r>
      <w:r>
        <w:t xml:space="preserve"> collaborators’ support and </w:t>
      </w:r>
      <w:r w:rsidR="00367914">
        <w:t>proposal approv</w:t>
      </w:r>
      <w:r>
        <w:t xml:space="preserve">al.  </w:t>
      </w:r>
      <w:r w:rsidR="00CC34BA">
        <w:t xml:space="preserve">Letters </w:t>
      </w:r>
      <w:r w:rsidR="00105B19">
        <w:t xml:space="preserve">of support </w:t>
      </w:r>
      <w:r w:rsidR="00367914">
        <w:t>relevant to the project are strongly encouraged from collaborators and research partners within and outside the University</w:t>
      </w:r>
      <w:r w:rsidR="00CC34BA">
        <w:t>.</w:t>
      </w:r>
      <w:r w:rsidR="00625FE1">
        <w:t xml:space="preserve">  </w:t>
      </w:r>
    </w:p>
    <w:p w14:paraId="74548E82" w14:textId="77777777" w:rsidR="004240D5" w:rsidRDefault="004240D5" w:rsidP="009E503D">
      <w:pPr>
        <w:pStyle w:val="NoSpacing"/>
        <w:numPr>
          <w:ilvl w:val="0"/>
          <w:numId w:val="23"/>
        </w:numPr>
        <w:ind w:left="360"/>
      </w:pPr>
      <w:r>
        <w:t>Limit letters of support to 1-2 pages.</w:t>
      </w:r>
    </w:p>
    <w:p w14:paraId="79AB25A4" w14:textId="626CF2ED" w:rsidR="00A539FE" w:rsidRPr="001F275F" w:rsidRDefault="001F275F" w:rsidP="001F275F">
      <w:pPr>
        <w:pStyle w:val="NoSpacing"/>
        <w:numPr>
          <w:ilvl w:val="0"/>
          <w:numId w:val="23"/>
        </w:numPr>
        <w:ind w:left="360"/>
      </w:pPr>
      <w:r>
        <w:t>Each Letter of Support must be</w:t>
      </w:r>
      <w:r w:rsidR="00CC34BA">
        <w:t xml:space="preserve"> save</w:t>
      </w:r>
      <w:r>
        <w:t>d</w:t>
      </w:r>
      <w:r w:rsidR="00CC34BA">
        <w:t xml:space="preserve"> as </w:t>
      </w:r>
      <w:r w:rsidR="00016154">
        <w:t>a</w:t>
      </w:r>
      <w:r>
        <w:t xml:space="preserve"> separate</w:t>
      </w:r>
      <w:r w:rsidR="00CC34BA">
        <w:t xml:space="preserve"> Microsoft </w:t>
      </w:r>
      <w:r w:rsidR="0006150C">
        <w:t>Word or</w:t>
      </w:r>
      <w:r w:rsidR="004240D5">
        <w:t xml:space="preserve"> PDF</w:t>
      </w:r>
      <w:r w:rsidR="00B350C1">
        <w:t xml:space="preserve"> document</w:t>
      </w:r>
      <w:r w:rsidR="00CC34BA">
        <w:t xml:space="preserve">. </w:t>
      </w:r>
      <w:r>
        <w:t xml:space="preserve"> </w:t>
      </w:r>
      <w:r w:rsidR="00A539FE" w:rsidRPr="001F275F">
        <w:rPr>
          <w:b/>
          <w:u w:val="single"/>
        </w:rPr>
        <w:t>Do not</w:t>
      </w:r>
      <w:r w:rsidR="00A539FE" w:rsidRPr="001F275F">
        <w:rPr>
          <w:b/>
        </w:rPr>
        <w:t xml:space="preserve"> combine multiple letters of support into a single file.</w:t>
      </w:r>
      <w:r w:rsidR="00210C55" w:rsidRPr="001F275F">
        <w:rPr>
          <w:b/>
        </w:rPr>
        <w:t xml:space="preserve">  Combined documents will be returned to the applicant.</w:t>
      </w:r>
    </w:p>
    <w:p w14:paraId="35CFFE7D" w14:textId="6DDE72B1" w:rsidR="00BE433C" w:rsidRPr="00432422" w:rsidRDefault="001F275F" w:rsidP="00A539FE">
      <w:pPr>
        <w:pStyle w:val="NoSpacing"/>
        <w:numPr>
          <w:ilvl w:val="0"/>
          <w:numId w:val="23"/>
        </w:numPr>
        <w:ind w:left="360"/>
      </w:pPr>
      <w:r>
        <w:t xml:space="preserve">Submit all individual Letters of Support with all other required </w:t>
      </w:r>
      <w:r w:rsidR="00BA4835">
        <w:t xml:space="preserve">documents </w:t>
      </w:r>
      <w:bookmarkStart w:id="29" w:name="_Hlk156415934"/>
      <w:r w:rsidR="00BA4835">
        <w:t xml:space="preserve">as </w:t>
      </w:r>
      <w:r w:rsidR="00BA4835" w:rsidRPr="00C96172">
        <w:rPr>
          <w:b/>
        </w:rPr>
        <w:t>separate files</w:t>
      </w:r>
      <w:r w:rsidR="00BA4835">
        <w:t xml:space="preserve"> but attached to a single email</w:t>
      </w:r>
      <w:bookmarkEnd w:id="29"/>
      <w:r>
        <w:t xml:space="preserve"> to </w:t>
      </w:r>
      <w:hyperlink r:id="rId71" w:history="1">
        <w:r w:rsidRPr="002551D7">
          <w:rPr>
            <w:rStyle w:val="Hyperlink"/>
          </w:rPr>
          <w:t>fishercenter@jhmi.edu</w:t>
        </w:r>
      </w:hyperlink>
    </w:p>
    <w:p w14:paraId="0762C945" w14:textId="77777777" w:rsidR="00432422" w:rsidRDefault="00432422" w:rsidP="00432422">
      <w:pPr>
        <w:pStyle w:val="NoSpacing"/>
        <w:ind w:left="360"/>
      </w:pPr>
    </w:p>
    <w:p w14:paraId="73D016F5" w14:textId="3003B8B4" w:rsidR="009B607D" w:rsidRPr="00787911" w:rsidRDefault="009B607D" w:rsidP="0030657E">
      <w:pPr>
        <w:pStyle w:val="NoSpacing"/>
        <w:ind w:firstLine="360"/>
        <w:rPr>
          <w:b/>
          <w:color w:val="4472C4"/>
          <w:u w:val="single"/>
        </w:rPr>
      </w:pPr>
      <w:bookmarkStart w:id="30" w:name="Budget"/>
      <w:r w:rsidRPr="00787911">
        <w:rPr>
          <w:b/>
          <w:color w:val="4472C4"/>
          <w:u w:val="single"/>
        </w:rPr>
        <w:t>Budget</w:t>
      </w:r>
      <w:r w:rsidR="001F275F">
        <w:rPr>
          <w:b/>
          <w:color w:val="4472C4"/>
          <w:u w:val="single"/>
        </w:rPr>
        <w:t xml:space="preserve"> </w:t>
      </w:r>
      <w:r w:rsidR="001F275F" w:rsidRPr="0028188B">
        <w:rPr>
          <w:b/>
          <w:iCs/>
          <w:color w:val="4472C4"/>
        </w:rPr>
        <w:t>(REQUIRED for all submissions)</w:t>
      </w:r>
    </w:p>
    <w:bookmarkEnd w:id="30"/>
    <w:p w14:paraId="110DAC5E" w14:textId="4B1BA573" w:rsidR="008D77C0" w:rsidRDefault="008D77C0" w:rsidP="009E503D">
      <w:pPr>
        <w:pStyle w:val="NoSpacing"/>
        <w:numPr>
          <w:ilvl w:val="0"/>
          <w:numId w:val="23"/>
        </w:numPr>
        <w:ind w:left="360"/>
      </w:pPr>
      <w:r>
        <w:t xml:space="preserve">Please review the </w:t>
      </w:r>
      <w:r w:rsidR="00371EFC" w:rsidRPr="00877C68">
        <w:rPr>
          <w:i/>
          <w:iCs/>
        </w:rPr>
        <w:t>Monetary Support</w:t>
      </w:r>
      <w:r w:rsidR="00371EFC">
        <w:t xml:space="preserve"> section (page</w:t>
      </w:r>
      <w:r w:rsidR="00877C68">
        <w:t xml:space="preserve"> </w:t>
      </w:r>
      <w:r w:rsidR="00371EFC">
        <w:t>6 of this document) before</w:t>
      </w:r>
      <w:r>
        <w:t xml:space="preserve"> completing the </w:t>
      </w:r>
      <w:hyperlink r:id="rId72" w:history="1">
        <w:r w:rsidR="00877C68" w:rsidRPr="00D30190">
          <w:rPr>
            <w:rStyle w:val="Hyperlink"/>
            <w:i/>
            <w:u w:val="none"/>
          </w:rPr>
          <w:t>FC</w:t>
        </w:r>
        <w:r w:rsidR="000574F5">
          <w:rPr>
            <w:rStyle w:val="Hyperlink"/>
            <w:i/>
            <w:u w:val="none"/>
          </w:rPr>
          <w:t>I</w:t>
        </w:r>
        <w:r w:rsidR="00877C68">
          <w:rPr>
            <w:rStyle w:val="Hyperlink"/>
            <w:i/>
            <w:u w:val="none"/>
          </w:rPr>
          <w:t>A</w:t>
        </w:r>
        <w:r w:rsidR="00877C68" w:rsidRPr="00D30190">
          <w:rPr>
            <w:rStyle w:val="Hyperlink"/>
            <w:i/>
            <w:u w:val="none"/>
          </w:rPr>
          <w:t xml:space="preserve"> Budget Template </w:t>
        </w:r>
        <w:r w:rsidR="00877C68">
          <w:rPr>
            <w:rStyle w:val="Hyperlink"/>
            <w:i/>
            <w:u w:val="none"/>
          </w:rPr>
          <w:t>202</w:t>
        </w:r>
        <w:r w:rsidR="001D5335">
          <w:rPr>
            <w:rStyle w:val="Hyperlink"/>
            <w:i/>
            <w:u w:val="none"/>
          </w:rPr>
          <w:t>5</w:t>
        </w:r>
      </w:hyperlink>
      <w:r>
        <w:t>.</w:t>
      </w:r>
      <w:r w:rsidR="00877C68">
        <w:t xml:space="preserve">  Total funding requests are limited to $</w:t>
      </w:r>
      <w:r w:rsidR="000574F5">
        <w:t>25</w:t>
      </w:r>
      <w:r w:rsidR="00877C68">
        <w:t>0,000.</w:t>
      </w:r>
    </w:p>
    <w:p w14:paraId="603BF2F5" w14:textId="1AA7FC22" w:rsidR="00877C68" w:rsidRDefault="000D0674" w:rsidP="00877C68">
      <w:pPr>
        <w:pStyle w:val="NoSpacing"/>
        <w:numPr>
          <w:ilvl w:val="0"/>
          <w:numId w:val="23"/>
        </w:numPr>
        <w:ind w:left="360"/>
      </w:pPr>
      <w:r>
        <w:t xml:space="preserve">All proposals must be accompanied by a </w:t>
      </w:r>
      <w:r w:rsidR="00877C68">
        <w:t>completed</w:t>
      </w:r>
      <w:r w:rsidR="00CF0D11">
        <w:t xml:space="preserve"> </w:t>
      </w:r>
      <w:hyperlink r:id="rId73" w:history="1">
        <w:r w:rsidR="00210C55" w:rsidRPr="00D30190">
          <w:rPr>
            <w:rStyle w:val="Hyperlink"/>
            <w:i/>
            <w:u w:val="none"/>
          </w:rPr>
          <w:t>FC</w:t>
        </w:r>
        <w:r w:rsidR="000574F5">
          <w:rPr>
            <w:rStyle w:val="Hyperlink"/>
            <w:i/>
            <w:u w:val="none"/>
          </w:rPr>
          <w:t>I</w:t>
        </w:r>
        <w:r w:rsidR="00367914">
          <w:rPr>
            <w:rStyle w:val="Hyperlink"/>
            <w:i/>
            <w:u w:val="none"/>
          </w:rPr>
          <w:t>A</w:t>
        </w:r>
        <w:r w:rsidR="00210C55" w:rsidRPr="00D30190">
          <w:rPr>
            <w:rStyle w:val="Hyperlink"/>
            <w:i/>
            <w:u w:val="none"/>
          </w:rPr>
          <w:t xml:space="preserve"> Budget Template </w:t>
        </w:r>
        <w:r w:rsidR="00210C55">
          <w:rPr>
            <w:rStyle w:val="Hyperlink"/>
            <w:i/>
            <w:u w:val="none"/>
          </w:rPr>
          <w:t>202</w:t>
        </w:r>
        <w:r w:rsidR="008310B2">
          <w:rPr>
            <w:rStyle w:val="Hyperlink"/>
            <w:i/>
            <w:u w:val="none"/>
          </w:rPr>
          <w:t>5</w:t>
        </w:r>
      </w:hyperlink>
      <w:r w:rsidR="008D77C0">
        <w:t xml:space="preserve">.  </w:t>
      </w:r>
      <w:r w:rsidR="00877C68">
        <w:t xml:space="preserve">Remember to include the </w:t>
      </w:r>
      <w:r w:rsidR="00877C68" w:rsidRPr="00877C68">
        <w:rPr>
          <w:i/>
        </w:rPr>
        <w:t>Project Title, PI, and Submission Date</w:t>
      </w:r>
      <w:r w:rsidR="00877C68">
        <w:t xml:space="preserve"> at the top of the template.</w:t>
      </w:r>
    </w:p>
    <w:p w14:paraId="0A1B4541" w14:textId="6250F543" w:rsidR="00877C68" w:rsidRPr="00334269" w:rsidRDefault="00016154" w:rsidP="00877C68">
      <w:pPr>
        <w:pStyle w:val="NoSpacing"/>
        <w:numPr>
          <w:ilvl w:val="0"/>
          <w:numId w:val="23"/>
        </w:numPr>
        <w:ind w:left="360"/>
      </w:pPr>
      <w:r>
        <w:t>Specific line items are to be listed on the proposed budget to gauge whether they correspond to the project protocol and whether the costs are reasonable</w:t>
      </w:r>
      <w:r w:rsidR="00877C68" w:rsidRPr="00FC5623">
        <w:rPr>
          <w:b/>
        </w:rPr>
        <w:t>.</w:t>
      </w:r>
    </w:p>
    <w:p w14:paraId="68CDE7F0" w14:textId="56DDEBB2" w:rsidR="00334269" w:rsidRPr="00877C68" w:rsidRDefault="00334269" w:rsidP="00334269">
      <w:pPr>
        <w:pStyle w:val="NoSpacing"/>
        <w:numPr>
          <w:ilvl w:val="0"/>
          <w:numId w:val="23"/>
        </w:numPr>
        <w:ind w:left="360"/>
      </w:pPr>
      <w:r>
        <w:t xml:space="preserve">On the </w:t>
      </w:r>
      <w:hyperlink r:id="rId74" w:history="1">
        <w:r w:rsidRPr="00B967AC">
          <w:rPr>
            <w:rStyle w:val="Hyperlink"/>
            <w:i/>
            <w:u w:val="none"/>
          </w:rPr>
          <w:t>FC</w:t>
        </w:r>
        <w:r>
          <w:rPr>
            <w:rStyle w:val="Hyperlink"/>
            <w:i/>
            <w:u w:val="none"/>
          </w:rPr>
          <w:t>I</w:t>
        </w:r>
        <w:r w:rsidRPr="00B967AC">
          <w:rPr>
            <w:rStyle w:val="Hyperlink"/>
            <w:i/>
            <w:u w:val="none"/>
          </w:rPr>
          <w:t>A Budget Template 202</w:t>
        </w:r>
        <w:r w:rsidR="008310B2">
          <w:rPr>
            <w:rStyle w:val="Hyperlink"/>
            <w:i/>
            <w:u w:val="none"/>
          </w:rPr>
          <w:t>5</w:t>
        </w:r>
      </w:hyperlink>
      <w:r>
        <w:t xml:space="preserve">, do not delete rows or categories.  Additional rows may be added within existing categories.  Do not add new categories. </w:t>
      </w:r>
    </w:p>
    <w:p w14:paraId="0606D8FD" w14:textId="77777777" w:rsidR="00B967AC" w:rsidRDefault="00CE40BA" w:rsidP="00B967AC">
      <w:pPr>
        <w:pStyle w:val="NoSpacing"/>
        <w:numPr>
          <w:ilvl w:val="0"/>
          <w:numId w:val="23"/>
        </w:numPr>
        <w:ind w:left="360"/>
      </w:pPr>
      <w:r w:rsidRPr="008D77C0">
        <w:t>The</w:t>
      </w:r>
      <w:r>
        <w:t xml:space="preserve"> budget must include </w:t>
      </w:r>
      <w:r w:rsidR="00105B19">
        <w:t xml:space="preserve">costs related to </w:t>
      </w:r>
      <w:r>
        <w:t>personnel</w:t>
      </w:r>
      <w:r w:rsidR="00105B19">
        <w:t xml:space="preserve">, </w:t>
      </w:r>
      <w:r>
        <w:t>patient care</w:t>
      </w:r>
      <w:r w:rsidR="00105B19">
        <w:t xml:space="preserve">, </w:t>
      </w:r>
      <w:r>
        <w:t>animal care</w:t>
      </w:r>
      <w:r w:rsidR="00105B19">
        <w:t xml:space="preserve">, </w:t>
      </w:r>
      <w:r w:rsidR="00763545">
        <w:t xml:space="preserve">laboratory, </w:t>
      </w:r>
      <w:r w:rsidR="00105B19">
        <w:t xml:space="preserve">travel, </w:t>
      </w:r>
      <w:r>
        <w:t xml:space="preserve">and other </w:t>
      </w:r>
      <w:r w:rsidR="00127314">
        <w:t>study-</w:t>
      </w:r>
      <w:r>
        <w:t xml:space="preserve">related expenses. </w:t>
      </w:r>
      <w:r w:rsidR="00877C68">
        <w:t xml:space="preserve"> </w:t>
      </w:r>
      <w:r w:rsidR="00105B19">
        <w:t>If funds are not requested for a particular category, enter a zero in the total column.</w:t>
      </w:r>
      <w:r w:rsidR="00877C68">
        <w:t xml:space="preserve">  </w:t>
      </w:r>
    </w:p>
    <w:p w14:paraId="4DB501FF" w14:textId="04B054F3" w:rsidR="006846DA" w:rsidRDefault="006846DA" w:rsidP="006846DA">
      <w:pPr>
        <w:pStyle w:val="NoSpacing"/>
        <w:numPr>
          <w:ilvl w:val="1"/>
          <w:numId w:val="23"/>
        </w:numPr>
        <w:ind w:left="720"/>
      </w:pPr>
      <w:r>
        <w:t xml:space="preserve">On the </w:t>
      </w:r>
      <w:hyperlink r:id="rId75" w:history="1">
        <w:r w:rsidRPr="00FC195E">
          <w:rPr>
            <w:rStyle w:val="Hyperlink"/>
            <w:i/>
            <w:u w:val="none"/>
          </w:rPr>
          <w:t>FC</w:t>
        </w:r>
        <w:r>
          <w:rPr>
            <w:rStyle w:val="Hyperlink"/>
            <w:i/>
            <w:u w:val="none"/>
          </w:rPr>
          <w:t>I</w:t>
        </w:r>
        <w:r w:rsidRPr="00FC195E">
          <w:rPr>
            <w:rStyle w:val="Hyperlink"/>
            <w:i/>
            <w:u w:val="none"/>
          </w:rPr>
          <w:t>A Budget Template 202</w:t>
        </w:r>
        <w:r w:rsidR="008310B2">
          <w:rPr>
            <w:rStyle w:val="Hyperlink"/>
            <w:i/>
            <w:u w:val="none"/>
          </w:rPr>
          <w:t>5</w:t>
        </w:r>
      </w:hyperlink>
      <w:r>
        <w:t xml:space="preserve">, under the </w:t>
      </w:r>
      <w:r w:rsidRPr="00FC195E">
        <w:rPr>
          <w:i/>
        </w:rPr>
        <w:t>Personnel</w:t>
      </w:r>
      <w:r w:rsidR="003B6794">
        <w:rPr>
          <w:i/>
        </w:rPr>
        <w:t xml:space="preserve"> section</w:t>
      </w:r>
      <w:r>
        <w:t xml:space="preserve">, only those persons </w:t>
      </w:r>
      <w:r w:rsidR="003B6794">
        <w:t xml:space="preserve">are listed as </w:t>
      </w:r>
      <w:r>
        <w:t xml:space="preserve">slated to receive salary support from the FCIA funding.  If a person is on the research team but will not receive salary support, then do not list that person on the </w:t>
      </w:r>
      <w:hyperlink r:id="rId76" w:history="1">
        <w:r w:rsidRPr="00FC195E">
          <w:rPr>
            <w:rStyle w:val="Hyperlink"/>
            <w:i/>
            <w:u w:val="none"/>
          </w:rPr>
          <w:t>FC</w:t>
        </w:r>
        <w:r>
          <w:rPr>
            <w:rStyle w:val="Hyperlink"/>
            <w:i/>
            <w:u w:val="none"/>
          </w:rPr>
          <w:t>I</w:t>
        </w:r>
        <w:r w:rsidRPr="00FC195E">
          <w:rPr>
            <w:rStyle w:val="Hyperlink"/>
            <w:i/>
            <w:u w:val="none"/>
          </w:rPr>
          <w:t>A Budget Template 202</w:t>
        </w:r>
        <w:r w:rsidR="008310B2">
          <w:rPr>
            <w:rStyle w:val="Hyperlink"/>
            <w:i/>
            <w:u w:val="none"/>
          </w:rPr>
          <w:t>5</w:t>
        </w:r>
      </w:hyperlink>
      <w:r>
        <w:t>.</w:t>
      </w:r>
    </w:p>
    <w:p w14:paraId="22A0889F" w14:textId="2532AE06" w:rsidR="006846DA" w:rsidRDefault="006846DA" w:rsidP="006846DA">
      <w:pPr>
        <w:pStyle w:val="NoSpacing"/>
        <w:numPr>
          <w:ilvl w:val="2"/>
          <w:numId w:val="23"/>
        </w:numPr>
        <w:ind w:left="1080" w:hanging="450"/>
      </w:pPr>
      <w:r w:rsidRPr="006846DA">
        <w:rPr>
          <w:bCs/>
        </w:rPr>
        <w:t>FCIA salary support is allowed for individuals on the research team at all levels (</w:t>
      </w:r>
      <w:r w:rsidR="0038649C" w:rsidRPr="006846DA">
        <w:rPr>
          <w:bCs/>
        </w:rPr>
        <w:t>i.e.,</w:t>
      </w:r>
      <w:r w:rsidRPr="006846DA">
        <w:rPr>
          <w:bCs/>
        </w:rPr>
        <w:t xml:space="preserve"> student through Professor).</w:t>
      </w:r>
    </w:p>
    <w:p w14:paraId="4BA1AC31" w14:textId="7BB79E9A" w:rsidR="006846DA" w:rsidRDefault="006846DA" w:rsidP="006846DA">
      <w:pPr>
        <w:pStyle w:val="NoSpacing"/>
        <w:numPr>
          <w:ilvl w:val="2"/>
          <w:numId w:val="23"/>
        </w:numPr>
        <w:ind w:left="1080" w:hanging="450"/>
      </w:pPr>
      <w:r>
        <w:t xml:space="preserve">If salary support is requested for an individual, that individual must be listed as a research team member on the </w:t>
      </w:r>
      <w:hyperlink r:id="rId77" w:history="1">
        <w:r w:rsidRPr="006846DA">
          <w:rPr>
            <w:rStyle w:val="Hyperlink"/>
            <w:i/>
            <w:u w:val="none"/>
          </w:rPr>
          <w:t>FCIA Application</w:t>
        </w:r>
        <w:r w:rsidRPr="006846DA">
          <w:rPr>
            <w:rStyle w:val="Hyperlink"/>
            <w:u w:val="none"/>
          </w:rPr>
          <w:t xml:space="preserve"> </w:t>
        </w:r>
        <w:r w:rsidRPr="006846DA">
          <w:rPr>
            <w:rStyle w:val="Hyperlink"/>
            <w:i/>
            <w:u w:val="none"/>
          </w:rPr>
          <w:t>202</w:t>
        </w:r>
        <w:r w:rsidR="003B6794">
          <w:rPr>
            <w:rStyle w:val="Hyperlink"/>
            <w:i/>
            <w:u w:val="none"/>
          </w:rPr>
          <w:t>5</w:t>
        </w:r>
      </w:hyperlink>
      <w:r>
        <w:t>.</w:t>
      </w:r>
    </w:p>
    <w:p w14:paraId="54B66E40" w14:textId="0011F2F1" w:rsidR="006846DA" w:rsidRDefault="006846DA" w:rsidP="006846DA">
      <w:pPr>
        <w:pStyle w:val="NoSpacing"/>
        <w:numPr>
          <w:ilvl w:val="2"/>
          <w:numId w:val="23"/>
        </w:numPr>
        <w:ind w:left="1080" w:hanging="450"/>
      </w:pPr>
      <w:r>
        <w:t xml:space="preserve">List the person's name and role on the research team; if unknown at the time of application, TBD (to be determined) is acceptable [example, </w:t>
      </w:r>
      <w:r w:rsidRPr="006846DA">
        <w:rPr>
          <w:i/>
        </w:rPr>
        <w:t>Research Coordinator, TBD</w:t>
      </w:r>
      <w:r>
        <w:t>].</w:t>
      </w:r>
    </w:p>
    <w:p w14:paraId="23368E76" w14:textId="180C1D9C" w:rsidR="006846DA" w:rsidRDefault="006846DA" w:rsidP="006846DA">
      <w:pPr>
        <w:pStyle w:val="NoSpacing"/>
        <w:numPr>
          <w:ilvl w:val="1"/>
          <w:numId w:val="23"/>
        </w:numPr>
        <w:ind w:left="720"/>
      </w:pPr>
      <w:r>
        <w:lastRenderedPageBreak/>
        <w:t xml:space="preserve">On the </w:t>
      </w:r>
      <w:hyperlink r:id="rId78" w:history="1">
        <w:r w:rsidRPr="00B967AC">
          <w:rPr>
            <w:rStyle w:val="Hyperlink"/>
            <w:i/>
            <w:u w:val="none"/>
          </w:rPr>
          <w:t>FC</w:t>
        </w:r>
        <w:r>
          <w:rPr>
            <w:rStyle w:val="Hyperlink"/>
            <w:i/>
            <w:u w:val="none"/>
          </w:rPr>
          <w:t>I</w:t>
        </w:r>
        <w:r w:rsidRPr="00B967AC">
          <w:rPr>
            <w:rStyle w:val="Hyperlink"/>
            <w:i/>
            <w:u w:val="none"/>
          </w:rPr>
          <w:t>A Budget Template 202</w:t>
        </w:r>
        <w:r w:rsidR="003B6794">
          <w:rPr>
            <w:rStyle w:val="Hyperlink"/>
            <w:i/>
            <w:u w:val="none"/>
          </w:rPr>
          <w:t>5</w:t>
        </w:r>
      </w:hyperlink>
      <w:r>
        <w:t xml:space="preserve">, </w:t>
      </w:r>
      <w:r w:rsidRPr="00FC195E">
        <w:rPr>
          <w:i/>
        </w:rPr>
        <w:t>Direct Patient Care</w:t>
      </w:r>
      <w:r>
        <w:t xml:space="preserve"> </w:t>
      </w:r>
      <w:r w:rsidRPr="00FC195E">
        <w:rPr>
          <w:i/>
        </w:rPr>
        <w:t>and Remuneration</w:t>
      </w:r>
      <w:r>
        <w:t xml:space="preserve"> are defined as direct patient or study participant care and participant remuneration</w:t>
      </w:r>
      <w:r w:rsidR="003B6794">
        <w:t xml:space="preserve"> items</w:t>
      </w:r>
      <w:r>
        <w:t xml:space="preserve">. Please </w:t>
      </w:r>
      <w:r w:rsidRPr="00356575">
        <w:rPr>
          <w:b/>
        </w:rPr>
        <w:t xml:space="preserve">provide specifics </w:t>
      </w:r>
      <w:r>
        <w:t>regarding costing allocations.  For example, Blood collection kit (10 at $10/kit). In the total column, enter $100.</w:t>
      </w:r>
    </w:p>
    <w:p w14:paraId="7F040E25" w14:textId="7CAA3BBC" w:rsidR="006846DA" w:rsidRDefault="006846DA" w:rsidP="006846DA">
      <w:pPr>
        <w:pStyle w:val="NoSpacing"/>
        <w:numPr>
          <w:ilvl w:val="1"/>
          <w:numId w:val="23"/>
        </w:numPr>
        <w:ind w:left="720"/>
      </w:pPr>
      <w:r>
        <w:t xml:space="preserve">On the </w:t>
      </w:r>
      <w:hyperlink r:id="rId79" w:history="1">
        <w:r w:rsidRPr="00B967AC">
          <w:rPr>
            <w:rStyle w:val="Hyperlink"/>
            <w:i/>
            <w:u w:val="none"/>
          </w:rPr>
          <w:t>FC</w:t>
        </w:r>
        <w:r>
          <w:rPr>
            <w:rStyle w:val="Hyperlink"/>
            <w:i/>
            <w:u w:val="none"/>
          </w:rPr>
          <w:t>I</w:t>
        </w:r>
        <w:r w:rsidRPr="00B967AC">
          <w:rPr>
            <w:rStyle w:val="Hyperlink"/>
            <w:i/>
            <w:u w:val="none"/>
          </w:rPr>
          <w:t>A Budget Template 202</w:t>
        </w:r>
        <w:r w:rsidR="003B6794">
          <w:rPr>
            <w:rStyle w:val="Hyperlink"/>
            <w:i/>
            <w:u w:val="none"/>
          </w:rPr>
          <w:t>5</w:t>
        </w:r>
      </w:hyperlink>
      <w:r>
        <w:t xml:space="preserve">, </w:t>
      </w:r>
      <w:r w:rsidRPr="00FC195E">
        <w:rPr>
          <w:i/>
        </w:rPr>
        <w:t>Animal Care</w:t>
      </w:r>
      <w:r>
        <w:t xml:space="preserve"> is defined as items related to the purchase and care of animals.  Please </w:t>
      </w:r>
      <w:r w:rsidRPr="00356575">
        <w:rPr>
          <w:b/>
        </w:rPr>
        <w:t xml:space="preserve">provide specifics </w:t>
      </w:r>
      <w:r>
        <w:t>regarding costing allocations.  For example</w:t>
      </w:r>
      <w:r w:rsidR="00016154">
        <w:t>,</w:t>
      </w:r>
      <w:r>
        <w:t xml:space="preserve"> </w:t>
      </w:r>
      <w:r w:rsidR="00016154">
        <w:t>c</w:t>
      </w:r>
      <w:r w:rsidRPr="00A31A89">
        <w:t xml:space="preserve">are of </w:t>
      </w:r>
      <w:r w:rsidR="00016154">
        <w:t>m</w:t>
      </w:r>
      <w:r w:rsidRPr="00A31A89">
        <w:t>ice ($0.64 p</w:t>
      </w:r>
      <w:r>
        <w:t xml:space="preserve">er </w:t>
      </w:r>
      <w:r w:rsidRPr="00A31A89">
        <w:t>cage/day x 15 cages x 10 days)</w:t>
      </w:r>
      <w:r>
        <w:t>. In the total column, enter $96.</w:t>
      </w:r>
    </w:p>
    <w:p w14:paraId="599F9401" w14:textId="2A80C77D" w:rsidR="006846DA" w:rsidRDefault="006846DA" w:rsidP="006846DA">
      <w:pPr>
        <w:pStyle w:val="NoSpacing"/>
        <w:numPr>
          <w:ilvl w:val="1"/>
          <w:numId w:val="23"/>
        </w:numPr>
        <w:ind w:left="720"/>
      </w:pPr>
      <w:r>
        <w:t xml:space="preserve">On the </w:t>
      </w:r>
      <w:hyperlink r:id="rId80" w:history="1">
        <w:r w:rsidRPr="00B967AC">
          <w:rPr>
            <w:rStyle w:val="Hyperlink"/>
            <w:i/>
            <w:u w:val="none"/>
          </w:rPr>
          <w:t>FC</w:t>
        </w:r>
        <w:r>
          <w:rPr>
            <w:rStyle w:val="Hyperlink"/>
            <w:i/>
            <w:u w:val="none"/>
          </w:rPr>
          <w:t>I</w:t>
        </w:r>
        <w:r w:rsidRPr="00B967AC">
          <w:rPr>
            <w:rStyle w:val="Hyperlink"/>
            <w:i/>
            <w:u w:val="none"/>
          </w:rPr>
          <w:t>A Budget Template 202</w:t>
        </w:r>
        <w:r w:rsidR="003B6794">
          <w:rPr>
            <w:rStyle w:val="Hyperlink"/>
            <w:i/>
            <w:u w:val="none"/>
          </w:rPr>
          <w:t>5</w:t>
        </w:r>
      </w:hyperlink>
      <w:r>
        <w:t xml:space="preserve">, </w:t>
      </w:r>
      <w:r w:rsidRPr="00FC195E">
        <w:rPr>
          <w:i/>
        </w:rPr>
        <w:t>Laboratory Supplies, Equipment, and Services</w:t>
      </w:r>
      <w:r>
        <w:t xml:space="preserve"> are defined as items necessary to complete the research but </w:t>
      </w:r>
      <w:r w:rsidR="00016154">
        <w:t>unrelated</w:t>
      </w:r>
      <w:r>
        <w:t xml:space="preserve"> to direct patient care, such as lab supplies and testing.  </w:t>
      </w:r>
    </w:p>
    <w:p w14:paraId="606D21C7" w14:textId="77777777" w:rsidR="006846DA" w:rsidRDefault="006846DA" w:rsidP="006846DA">
      <w:pPr>
        <w:pStyle w:val="NoSpacing"/>
        <w:ind w:left="720"/>
      </w:pPr>
      <w:r>
        <w:t xml:space="preserve">Please </w:t>
      </w:r>
      <w:r w:rsidRPr="00356575">
        <w:rPr>
          <w:b/>
        </w:rPr>
        <w:t xml:space="preserve">provide specifics </w:t>
      </w:r>
      <w:r>
        <w:t xml:space="preserve">regarding costing allocations.  For example, Pipettes (4 boxes, $20/box).  In the total column, enter $80; </w:t>
      </w:r>
      <w:r w:rsidRPr="00D5759E">
        <w:t>30 ml 2% EDTA solution</w:t>
      </w:r>
      <w:r>
        <w:t xml:space="preserve"> (2 bottles, $80/bottle), $160 total; PCR testing (50 tests, $100/test), $5000 total. </w:t>
      </w:r>
    </w:p>
    <w:p w14:paraId="3EDEE1B0" w14:textId="313648FC" w:rsidR="006846DA" w:rsidRDefault="006846DA" w:rsidP="006846DA">
      <w:pPr>
        <w:pStyle w:val="NoSpacing"/>
        <w:numPr>
          <w:ilvl w:val="1"/>
          <w:numId w:val="23"/>
        </w:numPr>
        <w:ind w:left="720"/>
      </w:pPr>
      <w:r>
        <w:t xml:space="preserve">For the </w:t>
      </w:r>
      <w:hyperlink r:id="rId81" w:history="1">
        <w:r w:rsidRPr="00B967AC">
          <w:rPr>
            <w:rStyle w:val="Hyperlink"/>
            <w:i/>
            <w:u w:val="none"/>
          </w:rPr>
          <w:t>FC</w:t>
        </w:r>
        <w:r w:rsidR="00420DA1">
          <w:rPr>
            <w:rStyle w:val="Hyperlink"/>
            <w:i/>
            <w:u w:val="none"/>
          </w:rPr>
          <w:t>I</w:t>
        </w:r>
        <w:r w:rsidRPr="00B967AC">
          <w:rPr>
            <w:rStyle w:val="Hyperlink"/>
            <w:i/>
            <w:u w:val="none"/>
          </w:rPr>
          <w:t>A Budget Template 202</w:t>
        </w:r>
        <w:r w:rsidR="003B6794">
          <w:rPr>
            <w:rStyle w:val="Hyperlink"/>
            <w:i/>
            <w:u w:val="none"/>
          </w:rPr>
          <w:t>5</w:t>
        </w:r>
      </w:hyperlink>
      <w:r>
        <w:rPr>
          <w:rStyle w:val="Hyperlink"/>
          <w:i/>
          <w:u w:val="none"/>
        </w:rPr>
        <w:t xml:space="preserve">, </w:t>
      </w:r>
      <w:r w:rsidRPr="00FC195E">
        <w:rPr>
          <w:i/>
        </w:rPr>
        <w:t>Travel</w:t>
      </w:r>
      <w:r>
        <w:t xml:space="preserve"> is defined as travel expenses related to the conduct of the research.  </w:t>
      </w:r>
      <w:r w:rsidRPr="00FC195E">
        <w:rPr>
          <w:b/>
        </w:rPr>
        <w:t>Funds may not be used for travel to established meetings or conferences.</w:t>
      </w:r>
      <w:r>
        <w:t xml:space="preserve">  Please </w:t>
      </w:r>
      <w:r w:rsidRPr="00356575">
        <w:rPr>
          <w:b/>
        </w:rPr>
        <w:t xml:space="preserve">provide specifics </w:t>
      </w:r>
      <w:r>
        <w:t>regarding costing allocations.  For example</w:t>
      </w:r>
      <w:r w:rsidR="00016154">
        <w:t xml:space="preserve">, </w:t>
      </w:r>
      <w:r w:rsidR="003B6794">
        <w:t xml:space="preserve">an airline </w:t>
      </w:r>
      <w:r>
        <w:t xml:space="preserve">round trip to </w:t>
      </w:r>
      <w:r w:rsidR="003B6794">
        <w:t xml:space="preserve">California </w:t>
      </w:r>
      <w:r>
        <w:t xml:space="preserve">to collect samples (1 RT flight at $300.00), $300.00 </w:t>
      </w:r>
      <w:r w:rsidR="003B6794">
        <w:t xml:space="preserve">in </w:t>
      </w:r>
      <w:r>
        <w:t>total.</w:t>
      </w:r>
    </w:p>
    <w:p w14:paraId="3B3CB69E" w14:textId="0E711081" w:rsidR="006846DA" w:rsidRDefault="006846DA" w:rsidP="006846DA">
      <w:pPr>
        <w:pStyle w:val="NoSpacing"/>
        <w:numPr>
          <w:ilvl w:val="1"/>
          <w:numId w:val="23"/>
        </w:numPr>
        <w:ind w:left="720"/>
      </w:pPr>
      <w:r>
        <w:t xml:space="preserve">For the </w:t>
      </w:r>
      <w:hyperlink r:id="rId82" w:history="1">
        <w:r w:rsidRPr="006846DA">
          <w:rPr>
            <w:rStyle w:val="Hyperlink"/>
            <w:i/>
            <w:u w:val="none"/>
          </w:rPr>
          <w:t>FC</w:t>
        </w:r>
        <w:r w:rsidR="00420DA1">
          <w:rPr>
            <w:rStyle w:val="Hyperlink"/>
            <w:i/>
            <w:u w:val="none"/>
          </w:rPr>
          <w:t>I</w:t>
        </w:r>
        <w:r w:rsidRPr="006846DA">
          <w:rPr>
            <w:rStyle w:val="Hyperlink"/>
            <w:i/>
            <w:u w:val="none"/>
          </w:rPr>
          <w:t>A Budget Template 202</w:t>
        </w:r>
        <w:r w:rsidR="003B6794">
          <w:rPr>
            <w:rStyle w:val="Hyperlink"/>
            <w:i/>
            <w:u w:val="none"/>
          </w:rPr>
          <w:t>5</w:t>
        </w:r>
      </w:hyperlink>
      <w:r>
        <w:t xml:space="preserve">, </w:t>
      </w:r>
      <w:r w:rsidRPr="006846DA">
        <w:rPr>
          <w:i/>
        </w:rPr>
        <w:t xml:space="preserve">Other Expenses </w:t>
      </w:r>
      <w:r>
        <w:t>are defined as expenses that do not fit into the other categories.  Applicants are encouraged to include publication fees, IRB fees, biostatistical consultation</w:t>
      </w:r>
      <w:r w:rsidR="00016154">
        <w:t>, and data analysis fees in their budgets</w:t>
      </w:r>
      <w:r w:rsidR="003B6794">
        <w:t xml:space="preserve"> </w:t>
      </w:r>
      <w:r>
        <w:t xml:space="preserve">under </w:t>
      </w:r>
      <w:r w:rsidRPr="006846DA">
        <w:rPr>
          <w:i/>
          <w:iCs/>
        </w:rPr>
        <w:t>Other Expenses</w:t>
      </w:r>
      <w:r>
        <w:t>. A</w:t>
      </w:r>
      <w:r w:rsidRPr="006846DA">
        <w:rPr>
          <w:iCs/>
        </w:rPr>
        <w:t xml:space="preserve">pplicants are encouraged to consider and include costs related to patent application fees (if applicable) and ICTR Research staff support or resource fees (if applicable).  </w:t>
      </w:r>
      <w:r>
        <w:t xml:space="preserve">Please </w:t>
      </w:r>
      <w:r w:rsidRPr="006846DA">
        <w:rPr>
          <w:b/>
        </w:rPr>
        <w:t xml:space="preserve">provide specifics </w:t>
      </w:r>
      <w:r>
        <w:t>regarding costing allocations. Example: Dell Laptop Computer will record study results in the field (1 at $1500.00), $1500.00 total.</w:t>
      </w:r>
    </w:p>
    <w:p w14:paraId="6F10D716" w14:textId="41AF5254" w:rsidR="00356575" w:rsidRDefault="00B967AC" w:rsidP="00420DA1">
      <w:pPr>
        <w:pStyle w:val="NoSpacing"/>
        <w:numPr>
          <w:ilvl w:val="0"/>
          <w:numId w:val="43"/>
        </w:numPr>
      </w:pPr>
      <w:r w:rsidRPr="00E81058">
        <w:t xml:space="preserve">Applicants are strongly encouraged to direct budget questions to </w:t>
      </w:r>
      <w:r>
        <w:t xml:space="preserve">the Fisher Center Research Manager, Diane Lanham </w:t>
      </w:r>
      <w:r w:rsidRPr="00E81058">
        <w:t>(</w:t>
      </w:r>
      <w:r w:rsidRPr="00356575">
        <w:rPr>
          <w:rStyle w:val="Hyperlink"/>
        </w:rPr>
        <w:t>dlanham1@jhmi.edu</w:t>
      </w:r>
      <w:r w:rsidRPr="00C123B0">
        <w:rPr>
          <w:u w:val="single"/>
        </w:rPr>
        <w:t>)</w:t>
      </w:r>
      <w:r w:rsidR="00016154" w:rsidRPr="00016154">
        <w:rPr>
          <w:u w:val="single"/>
        </w:rPr>
        <w:t>, before applying</w:t>
      </w:r>
      <w:r w:rsidRPr="00E81058">
        <w:t>.</w:t>
      </w:r>
    </w:p>
    <w:p w14:paraId="3EB69CA1" w14:textId="7DF630AF" w:rsidR="00D123B9" w:rsidRDefault="00877C68" w:rsidP="009E503D">
      <w:pPr>
        <w:pStyle w:val="NoSpacing"/>
        <w:numPr>
          <w:ilvl w:val="0"/>
          <w:numId w:val="15"/>
        </w:numPr>
        <w:ind w:left="360"/>
      </w:pPr>
      <w:r>
        <w:t xml:space="preserve">Complete </w:t>
      </w:r>
      <w:hyperlink r:id="rId83" w:history="1">
        <w:r w:rsidRPr="00D30190">
          <w:rPr>
            <w:rStyle w:val="Hyperlink"/>
            <w:i/>
            <w:u w:val="none"/>
          </w:rPr>
          <w:t>FC</w:t>
        </w:r>
        <w:r w:rsidR="009359D8">
          <w:rPr>
            <w:rStyle w:val="Hyperlink"/>
            <w:i/>
            <w:u w:val="none"/>
          </w:rPr>
          <w:t>I</w:t>
        </w:r>
        <w:r>
          <w:rPr>
            <w:rStyle w:val="Hyperlink"/>
            <w:i/>
            <w:u w:val="none"/>
          </w:rPr>
          <w:t>A</w:t>
        </w:r>
        <w:r w:rsidRPr="00D30190">
          <w:rPr>
            <w:rStyle w:val="Hyperlink"/>
            <w:i/>
            <w:u w:val="none"/>
          </w:rPr>
          <w:t xml:space="preserve"> Budget Template </w:t>
        </w:r>
        <w:r>
          <w:rPr>
            <w:rStyle w:val="Hyperlink"/>
            <w:i/>
            <w:u w:val="none"/>
          </w:rPr>
          <w:t>202</w:t>
        </w:r>
        <w:r w:rsidR="003B6794">
          <w:rPr>
            <w:rStyle w:val="Hyperlink"/>
            <w:i/>
            <w:u w:val="none"/>
          </w:rPr>
          <w:t>5</w:t>
        </w:r>
      </w:hyperlink>
      <w:r w:rsidR="00137217">
        <w:t xml:space="preserve"> </w:t>
      </w:r>
      <w:r w:rsidR="00CC34BA">
        <w:t xml:space="preserve">as a Microsoft Excel document.  </w:t>
      </w:r>
      <w:r w:rsidR="000B53D3" w:rsidRPr="0043137F">
        <w:rPr>
          <w:b/>
          <w:u w:val="single"/>
        </w:rPr>
        <w:t>Do not</w:t>
      </w:r>
      <w:r w:rsidR="000B53D3" w:rsidRPr="00DB5EEF">
        <w:rPr>
          <w:b/>
        </w:rPr>
        <w:t xml:space="preserve"> save the budget as a PDF document.</w:t>
      </w:r>
    </w:p>
    <w:p w14:paraId="6AF27211" w14:textId="5D22ED17" w:rsidR="001C4C8F" w:rsidRPr="00B00FF5" w:rsidRDefault="00763545" w:rsidP="00B00FF5">
      <w:pPr>
        <w:pStyle w:val="NoSpacing"/>
        <w:numPr>
          <w:ilvl w:val="0"/>
          <w:numId w:val="15"/>
        </w:numPr>
        <w:ind w:left="360"/>
      </w:pPr>
      <w:r>
        <w:t>S</w:t>
      </w:r>
      <w:r w:rsidR="00877C68">
        <w:t>ubmit</w:t>
      </w:r>
      <w:r>
        <w:t xml:space="preserve"> </w:t>
      </w:r>
      <w:r w:rsidR="00877C68">
        <w:t xml:space="preserve">completed </w:t>
      </w:r>
      <w:hyperlink r:id="rId84" w:history="1">
        <w:r w:rsidR="00877C68" w:rsidRPr="00D30190">
          <w:rPr>
            <w:rStyle w:val="Hyperlink"/>
            <w:i/>
            <w:u w:val="none"/>
          </w:rPr>
          <w:t>FC</w:t>
        </w:r>
        <w:r w:rsidR="009359D8">
          <w:rPr>
            <w:rStyle w:val="Hyperlink"/>
            <w:i/>
            <w:u w:val="none"/>
          </w:rPr>
          <w:t>I</w:t>
        </w:r>
        <w:r w:rsidR="00877C68">
          <w:rPr>
            <w:rStyle w:val="Hyperlink"/>
            <w:i/>
            <w:u w:val="none"/>
          </w:rPr>
          <w:t>A</w:t>
        </w:r>
        <w:r w:rsidR="00877C68" w:rsidRPr="00D30190">
          <w:rPr>
            <w:rStyle w:val="Hyperlink"/>
            <w:i/>
            <w:u w:val="none"/>
          </w:rPr>
          <w:t xml:space="preserve"> Budget Template </w:t>
        </w:r>
        <w:r w:rsidR="00877C68">
          <w:rPr>
            <w:rStyle w:val="Hyperlink"/>
            <w:i/>
            <w:u w:val="none"/>
          </w:rPr>
          <w:t>202</w:t>
        </w:r>
        <w:r w:rsidR="00C123B0">
          <w:rPr>
            <w:rStyle w:val="Hyperlink"/>
            <w:i/>
            <w:u w:val="none"/>
          </w:rPr>
          <w:t>5</w:t>
        </w:r>
      </w:hyperlink>
      <w:r w:rsidR="00877C68">
        <w:rPr>
          <w:rStyle w:val="Hyperlink"/>
          <w:i/>
          <w:u w:val="none"/>
        </w:rPr>
        <w:t xml:space="preserve"> </w:t>
      </w:r>
      <w:r w:rsidR="00877C68">
        <w:t xml:space="preserve">with all other required </w:t>
      </w:r>
      <w:r w:rsidR="000574F5">
        <w:t xml:space="preserve">documents </w:t>
      </w:r>
      <w:bookmarkStart w:id="31" w:name="_Hlk156416752"/>
      <w:r w:rsidR="000574F5">
        <w:t xml:space="preserve">as </w:t>
      </w:r>
      <w:r w:rsidR="000574F5" w:rsidRPr="00C96172">
        <w:rPr>
          <w:b/>
        </w:rPr>
        <w:t>separate files</w:t>
      </w:r>
      <w:r w:rsidR="000574F5">
        <w:rPr>
          <w:b/>
        </w:rPr>
        <w:t>,</w:t>
      </w:r>
      <w:r w:rsidR="000574F5">
        <w:t xml:space="preserve"> but attached to a single email</w:t>
      </w:r>
      <w:bookmarkEnd w:id="31"/>
      <w:r w:rsidR="00016154">
        <w:t xml:space="preserve"> </w:t>
      </w:r>
      <w:r w:rsidR="00877C68">
        <w:t xml:space="preserve">to </w:t>
      </w:r>
      <w:hyperlink r:id="rId85" w:history="1">
        <w:r w:rsidR="00877C68" w:rsidRPr="002551D7">
          <w:rPr>
            <w:rStyle w:val="Hyperlink"/>
          </w:rPr>
          <w:t>fishercenter@jhmi.edu</w:t>
        </w:r>
      </w:hyperlink>
    </w:p>
    <w:p w14:paraId="51B4585B" w14:textId="1FEE7349" w:rsidR="00746A5B" w:rsidRPr="009359D8" w:rsidRDefault="00746A5B">
      <w:pPr>
        <w:pStyle w:val="NoSpacing"/>
        <w:numPr>
          <w:ilvl w:val="0"/>
          <w:numId w:val="15"/>
        </w:numPr>
        <w:ind w:left="360"/>
      </w:pPr>
      <w:r w:rsidRPr="009359D8">
        <w:t xml:space="preserve">During the grant period, any significant deviations to the </w:t>
      </w:r>
      <w:r w:rsidR="00B00FF5" w:rsidRPr="009359D8">
        <w:t>submitted and approved</w:t>
      </w:r>
      <w:r w:rsidRPr="009359D8">
        <w:t xml:space="preserve"> </w:t>
      </w:r>
      <w:hyperlink r:id="rId86" w:history="1">
        <w:r w:rsidR="003B6794" w:rsidRPr="003B6794">
          <w:rPr>
            <w:rStyle w:val="Hyperlink"/>
            <w:i/>
          </w:rPr>
          <w:t>FCIA Budget Template 2025</w:t>
        </w:r>
      </w:hyperlink>
      <w:r w:rsidR="00B00FF5" w:rsidRPr="009359D8">
        <w:rPr>
          <w:rStyle w:val="Hyperlink"/>
          <w:i/>
          <w:u w:val="none"/>
        </w:rPr>
        <w:t xml:space="preserve"> </w:t>
      </w:r>
      <w:r w:rsidRPr="00420DA1">
        <w:rPr>
          <w:b/>
          <w:bCs/>
          <w:i/>
          <w:iCs/>
        </w:rPr>
        <w:t>must</w:t>
      </w:r>
      <w:r w:rsidRPr="009359D8">
        <w:t xml:space="preserve"> be reported to </w:t>
      </w:r>
      <w:r w:rsidR="003B6794">
        <w:t xml:space="preserve">the </w:t>
      </w:r>
      <w:r w:rsidR="00B00FF5" w:rsidRPr="009359D8">
        <w:t>Fisher Center Research Manager (</w:t>
      </w:r>
      <w:hyperlink r:id="rId87" w:history="1">
        <w:r w:rsidR="00B00FF5" w:rsidRPr="009359D8">
          <w:rPr>
            <w:rStyle w:val="Hyperlink"/>
          </w:rPr>
          <w:t>dlanham1@jhmi.edu</w:t>
        </w:r>
      </w:hyperlink>
      <w:r w:rsidR="00B00FF5" w:rsidRPr="009359D8">
        <w:t xml:space="preserve">) </w:t>
      </w:r>
      <w:r w:rsidRPr="009359D8">
        <w:t xml:space="preserve">and approved by </w:t>
      </w:r>
      <w:r w:rsidR="003B6794">
        <w:t xml:space="preserve">the </w:t>
      </w:r>
      <w:r w:rsidRPr="009359D8">
        <w:t>F</w:t>
      </w:r>
      <w:r w:rsidR="00367914" w:rsidRPr="009359D8">
        <w:t xml:space="preserve">isher Center </w:t>
      </w:r>
      <w:r w:rsidRPr="009359D8">
        <w:t>Director.</w:t>
      </w:r>
    </w:p>
    <w:p w14:paraId="3D6F46F8" w14:textId="3D3BFBBF" w:rsidR="004E7BD6" w:rsidRPr="00E81058" w:rsidRDefault="004E7BD6" w:rsidP="00E81058">
      <w:pPr>
        <w:pStyle w:val="NoSpacing"/>
        <w:ind w:left="360"/>
      </w:pPr>
      <w:r w:rsidRPr="00B505A4">
        <w:rPr>
          <w:b/>
          <w:noProof/>
          <w:u w:val="single"/>
        </w:rPr>
        <mc:AlternateContent>
          <mc:Choice Requires="wps">
            <w:drawing>
              <wp:anchor distT="45720" distB="45720" distL="114300" distR="114300" simplePos="0" relativeHeight="251687936" behindDoc="0" locked="0" layoutInCell="1" allowOverlap="1" wp14:anchorId="79D8716F" wp14:editId="7F84955F">
                <wp:simplePos x="0" y="0"/>
                <wp:positionH relativeFrom="margin">
                  <wp:posOffset>0</wp:posOffset>
                </wp:positionH>
                <wp:positionV relativeFrom="paragraph">
                  <wp:posOffset>216535</wp:posOffset>
                </wp:positionV>
                <wp:extent cx="3657600" cy="274320"/>
                <wp:effectExtent l="0" t="0" r="1905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7102723B" w14:textId="769E0514" w:rsidR="003A6065" w:rsidRPr="00B505A4" w:rsidRDefault="003A6065" w:rsidP="004E7BD6">
                            <w:pPr>
                              <w:pStyle w:val="NoSpacing"/>
                              <w:rPr>
                                <w:b/>
                                <w:color w:val="FFFFFF" w:themeColor="background1"/>
                              </w:rPr>
                            </w:pPr>
                            <w:r>
                              <w:rPr>
                                <w:b/>
                                <w:color w:val="FFFFFF" w:themeColor="background1"/>
                              </w:rPr>
                              <w:t>Documents Presentation and Formatting</w:t>
                            </w:r>
                          </w:p>
                          <w:p w14:paraId="05E545FC"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8716F" id="_x0000_s1039" type="#_x0000_t202" style="position:absolute;left:0;text-align:left;margin-left:0;margin-top:17.05pt;width:4in;height:21.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" fillcolor="#4472c4">
                <v:textbox>
                  <w:txbxContent>
                    <w:p w14:paraId="7102723B" w14:textId="769E0514" w:rsidR="003A6065" w:rsidRPr="00B505A4" w:rsidRDefault="003A6065" w:rsidP="004E7BD6">
                      <w:pPr>
                        <w:pStyle w:val="NoSpacing"/>
                        <w:rPr>
                          <w:b/>
                          <w:color w:val="FFFFFF" w:themeColor="background1"/>
                        </w:rPr>
                      </w:pPr>
                      <w:r>
                        <w:rPr>
                          <w:b/>
                          <w:color w:val="FFFFFF" w:themeColor="background1"/>
                        </w:rPr>
                        <w:t>Documents Presentation and Formatting</w:t>
                      </w:r>
                    </w:p>
                    <w:p w14:paraId="05E545FC" w14:textId="77777777" w:rsidR="003A6065" w:rsidRDefault="003A6065" w:rsidP="004E7BD6"/>
                  </w:txbxContent>
                </v:textbox>
                <w10:wrap type="square" anchorx="margin"/>
              </v:shape>
            </w:pict>
          </mc:Fallback>
        </mc:AlternateContent>
      </w:r>
    </w:p>
    <w:p w14:paraId="7692069D" w14:textId="77777777" w:rsidR="007C08B2" w:rsidRDefault="007C08B2" w:rsidP="00A86508">
      <w:pPr>
        <w:pStyle w:val="NoSpacing"/>
        <w:rPr>
          <w:b/>
          <w:u w:val="single"/>
        </w:rPr>
      </w:pPr>
      <w:bookmarkStart w:id="32" w:name="Formatting"/>
    </w:p>
    <w:p w14:paraId="439C60F1" w14:textId="77777777" w:rsidR="007C08B2" w:rsidRDefault="007C08B2" w:rsidP="00A86508">
      <w:pPr>
        <w:pStyle w:val="NoSpacing"/>
        <w:rPr>
          <w:b/>
          <w:u w:val="single"/>
        </w:rPr>
      </w:pPr>
    </w:p>
    <w:p w14:paraId="670C21F5" w14:textId="77777777" w:rsidR="007C08B2" w:rsidRDefault="007C08B2" w:rsidP="00A86508">
      <w:pPr>
        <w:pStyle w:val="NoSpacing"/>
        <w:rPr>
          <w:b/>
          <w:u w:val="single"/>
        </w:rPr>
      </w:pPr>
    </w:p>
    <w:bookmarkEnd w:id="32"/>
    <w:p w14:paraId="0BE2044C" w14:textId="77777777" w:rsidR="00C66394" w:rsidRPr="007C08B2" w:rsidRDefault="00C66394" w:rsidP="006F756E">
      <w:pPr>
        <w:pStyle w:val="NoSpacing"/>
        <w:ind w:left="360"/>
        <w:rPr>
          <w:b/>
        </w:rPr>
      </w:pPr>
      <w:r w:rsidRPr="007C08B2">
        <w:rPr>
          <w:b/>
          <w:color w:val="4472C4"/>
          <w:u w:val="single"/>
        </w:rPr>
        <w:t>Software</w:t>
      </w:r>
      <w:r w:rsidRPr="007C08B2">
        <w:rPr>
          <w:b/>
        </w:rPr>
        <w:tab/>
      </w:r>
    </w:p>
    <w:p w14:paraId="78CB8803" w14:textId="5EBBAE93" w:rsidR="00C66394" w:rsidRDefault="00C66394">
      <w:pPr>
        <w:pStyle w:val="NoSpacing"/>
        <w:numPr>
          <w:ilvl w:val="0"/>
          <w:numId w:val="3"/>
        </w:numPr>
        <w:ind w:left="360"/>
      </w:pPr>
      <w:r w:rsidRPr="00C66394">
        <w:t>A</w:t>
      </w:r>
      <w:r w:rsidR="009359D8">
        <w:t>ll a</w:t>
      </w:r>
      <w:r w:rsidRPr="00C66394">
        <w:t>pplication</w:t>
      </w:r>
      <w:r w:rsidR="007666E5">
        <w:t xml:space="preserve"> documents </w:t>
      </w:r>
      <w:r w:rsidR="003B6794">
        <w:t>must</w:t>
      </w:r>
      <w:r w:rsidRPr="00C66394">
        <w:t xml:space="preserve"> be submitted </w:t>
      </w:r>
      <w:r w:rsidR="003B6794">
        <w:t>using</w:t>
      </w:r>
      <w:r w:rsidR="003B6794" w:rsidRPr="00C66394">
        <w:t xml:space="preserve"> </w:t>
      </w:r>
      <w:r w:rsidR="007666E5">
        <w:t>their original software format (</w:t>
      </w:r>
      <w:r w:rsidR="0038649C">
        <w:t>i.e.,</w:t>
      </w:r>
      <w:r w:rsidR="009359D8">
        <w:t xml:space="preserve"> </w:t>
      </w:r>
      <w:r w:rsidR="006C668B">
        <w:t xml:space="preserve">Microsoft </w:t>
      </w:r>
      <w:r w:rsidR="007666E5">
        <w:t xml:space="preserve">Excel for the budget, Microsoft </w:t>
      </w:r>
      <w:r w:rsidR="006C668B">
        <w:t xml:space="preserve">Word </w:t>
      </w:r>
      <w:r w:rsidR="00D762B9">
        <w:t xml:space="preserve">or PDF </w:t>
      </w:r>
      <w:r w:rsidR="007666E5">
        <w:t xml:space="preserve">for all other documents).  </w:t>
      </w:r>
      <w:r w:rsidRPr="00C66394">
        <w:t>Handwritten applications will not be accepted</w:t>
      </w:r>
      <w:r w:rsidR="00367914">
        <w:t>.</w:t>
      </w:r>
    </w:p>
    <w:p w14:paraId="332DC1F8" w14:textId="77777777" w:rsidR="00E72C6B" w:rsidRDefault="00E72C6B" w:rsidP="00E72C6B">
      <w:pPr>
        <w:pStyle w:val="NoSpacing"/>
        <w:ind w:left="360"/>
      </w:pPr>
    </w:p>
    <w:p w14:paraId="7D7709B4" w14:textId="77777777" w:rsidR="00776F8D" w:rsidRPr="007C08B2" w:rsidRDefault="00776F8D" w:rsidP="006F756E">
      <w:pPr>
        <w:pStyle w:val="NoSpacing"/>
        <w:ind w:firstLine="360"/>
        <w:rPr>
          <w:b/>
          <w:color w:val="4472C4"/>
          <w:u w:val="single"/>
        </w:rPr>
      </w:pPr>
      <w:r w:rsidRPr="007C08B2">
        <w:rPr>
          <w:b/>
          <w:color w:val="4472C4"/>
          <w:u w:val="single"/>
        </w:rPr>
        <w:t>Language</w:t>
      </w:r>
    </w:p>
    <w:p w14:paraId="5ABC2A96" w14:textId="3DCADB97" w:rsidR="00776F8D" w:rsidRDefault="00776F8D" w:rsidP="009E503D">
      <w:pPr>
        <w:pStyle w:val="NoSpacing"/>
        <w:numPr>
          <w:ilvl w:val="0"/>
          <w:numId w:val="7"/>
        </w:numPr>
        <w:ind w:left="360"/>
      </w:pPr>
      <w:r>
        <w:t xml:space="preserve">All </w:t>
      </w:r>
      <w:r w:rsidR="00102F44">
        <w:t>application</w:t>
      </w:r>
      <w:r w:rsidR="009359D8">
        <w:t xml:space="preserve"> documents</w:t>
      </w:r>
      <w:r>
        <w:t xml:space="preserve"> must be submitted in standard American English</w:t>
      </w:r>
    </w:p>
    <w:p w14:paraId="7FBAA16B" w14:textId="774F3A28" w:rsidR="00776F8D" w:rsidRDefault="00776F8D" w:rsidP="009E503D">
      <w:pPr>
        <w:pStyle w:val="NoSpacing"/>
        <w:numPr>
          <w:ilvl w:val="0"/>
          <w:numId w:val="7"/>
        </w:numPr>
        <w:ind w:left="360"/>
      </w:pPr>
      <w:r>
        <w:t xml:space="preserve">If terms are not universally known, spell out the term the first time it is used and note the appropriate abbreviation in parentheses.  The abbreviation may be used </w:t>
      </w:r>
      <w:r w:rsidR="00367914">
        <w:t>after that</w:t>
      </w:r>
      <w:r>
        <w:t>.</w:t>
      </w:r>
    </w:p>
    <w:p w14:paraId="5FE15667" w14:textId="77777777" w:rsidR="008C139F" w:rsidRPr="00236FC2" w:rsidRDefault="008C139F" w:rsidP="00373C55">
      <w:pPr>
        <w:pStyle w:val="NoSpacing"/>
      </w:pPr>
    </w:p>
    <w:p w14:paraId="73718E94" w14:textId="77777777" w:rsidR="00C66394" w:rsidRPr="007C08B2" w:rsidRDefault="00EF7C5F" w:rsidP="006F756E">
      <w:pPr>
        <w:pStyle w:val="NoSpacing"/>
        <w:ind w:left="360"/>
        <w:rPr>
          <w:b/>
        </w:rPr>
      </w:pPr>
      <w:r w:rsidRPr="007C08B2">
        <w:rPr>
          <w:b/>
          <w:color w:val="4472C4"/>
          <w:u w:val="single"/>
        </w:rPr>
        <w:t>Font</w:t>
      </w:r>
      <w:r w:rsidRPr="007C08B2">
        <w:rPr>
          <w:b/>
        </w:rPr>
        <w:tab/>
      </w:r>
    </w:p>
    <w:p w14:paraId="6677B102" w14:textId="77777777" w:rsidR="00C66394" w:rsidRPr="00C66394" w:rsidRDefault="00EF7C5F" w:rsidP="009E503D">
      <w:pPr>
        <w:pStyle w:val="NoSpacing"/>
        <w:numPr>
          <w:ilvl w:val="0"/>
          <w:numId w:val="4"/>
        </w:numPr>
        <w:ind w:left="360"/>
      </w:pPr>
      <w:r w:rsidRPr="00C66394">
        <w:t>Arial or Calibri</w:t>
      </w:r>
      <w:r w:rsidR="00C66394" w:rsidRPr="00C66394">
        <w:t xml:space="preserve">, </w:t>
      </w:r>
      <w:r w:rsidRPr="00C66394">
        <w:t>1</w:t>
      </w:r>
      <w:r w:rsidR="00127314">
        <w:t>1</w:t>
      </w:r>
      <w:r w:rsidR="00AE7F29">
        <w:t xml:space="preserve">-12 </w:t>
      </w:r>
      <w:r w:rsidRPr="00C66394">
        <w:t>points</w:t>
      </w:r>
      <w:r w:rsidR="00C66394" w:rsidRPr="00C66394">
        <w:t xml:space="preserve">, </w:t>
      </w:r>
      <w:r w:rsidRPr="00C66394">
        <w:t>black type</w:t>
      </w:r>
      <w:r w:rsidR="00C66394" w:rsidRPr="00C66394">
        <w:t xml:space="preserve">.  </w:t>
      </w:r>
    </w:p>
    <w:p w14:paraId="18CE93A3" w14:textId="77777777" w:rsidR="00EF7C5F" w:rsidRPr="00C66394" w:rsidRDefault="00C66394" w:rsidP="009E503D">
      <w:pPr>
        <w:pStyle w:val="NoSpacing"/>
        <w:numPr>
          <w:ilvl w:val="0"/>
          <w:numId w:val="4"/>
        </w:numPr>
        <w:ind w:left="360"/>
      </w:pPr>
      <w:r w:rsidRPr="00C66394">
        <w:t>A symbol font may be used to i</w:t>
      </w:r>
      <w:r>
        <w:t>n</w:t>
      </w:r>
      <w:r w:rsidRPr="00C66394">
        <w:t>sert Greek letters or special characters</w:t>
      </w:r>
    </w:p>
    <w:p w14:paraId="48029BFF" w14:textId="77777777" w:rsidR="00C66394" w:rsidRPr="00C66394" w:rsidRDefault="00C66394" w:rsidP="009E503D">
      <w:pPr>
        <w:pStyle w:val="NoSpacing"/>
        <w:numPr>
          <w:ilvl w:val="0"/>
          <w:numId w:val="4"/>
        </w:numPr>
        <w:ind w:left="360"/>
      </w:pPr>
      <w:r w:rsidRPr="00C66394">
        <w:t>Type density, including characters and spaces, must be no more than 15 characters per inch</w:t>
      </w:r>
    </w:p>
    <w:p w14:paraId="27275FED" w14:textId="77777777" w:rsidR="00C66394" w:rsidRDefault="00C66394" w:rsidP="009E503D">
      <w:pPr>
        <w:pStyle w:val="NoSpacing"/>
        <w:numPr>
          <w:ilvl w:val="0"/>
          <w:numId w:val="4"/>
        </w:numPr>
        <w:ind w:left="360"/>
      </w:pPr>
      <w:r w:rsidRPr="00C66394">
        <w:lastRenderedPageBreak/>
        <w:t>Type may be no more than six lines per inch</w:t>
      </w:r>
    </w:p>
    <w:p w14:paraId="2C97DC38" w14:textId="61252BB2" w:rsidR="006C668B" w:rsidRDefault="006C668B" w:rsidP="009E503D">
      <w:pPr>
        <w:pStyle w:val="NoSpacing"/>
        <w:numPr>
          <w:ilvl w:val="0"/>
          <w:numId w:val="4"/>
        </w:numPr>
        <w:ind w:left="360"/>
      </w:pPr>
      <w:r>
        <w:t xml:space="preserve">Shadings or colors may not be used in text portions of the </w:t>
      </w:r>
      <w:bookmarkStart w:id="33" w:name="_Hlk156416871"/>
      <w:r w:rsidR="003E4D28">
        <w:fldChar w:fldCharType="begin"/>
      </w:r>
      <w:r w:rsidR="003E4D28">
        <w:instrText xml:space="preserve"> HYPERLINK "https://hopkinsinfectiousdiseases.jhmi.edu/research/research-areas/environmental-id/fisher-center-discovery-program-grants/" </w:instrText>
      </w:r>
      <w:r w:rsidR="003E4D28">
        <w:fldChar w:fldCharType="separate"/>
      </w:r>
      <w:r w:rsidR="009359D8" w:rsidRPr="00D30190">
        <w:rPr>
          <w:rStyle w:val="Hyperlink"/>
          <w:i/>
          <w:u w:val="none"/>
        </w:rPr>
        <w:t>FC</w:t>
      </w:r>
      <w:r w:rsidR="009359D8">
        <w:rPr>
          <w:rStyle w:val="Hyperlink"/>
          <w:i/>
          <w:u w:val="none"/>
        </w:rPr>
        <w:t>IA</w:t>
      </w:r>
      <w:r w:rsidR="009359D8" w:rsidRPr="00D30190">
        <w:rPr>
          <w:rStyle w:val="Hyperlink"/>
          <w:i/>
          <w:u w:val="none"/>
        </w:rPr>
        <w:t xml:space="preserve"> </w:t>
      </w:r>
      <w:r w:rsidR="009359D8">
        <w:rPr>
          <w:rStyle w:val="Hyperlink"/>
          <w:i/>
          <w:u w:val="none"/>
        </w:rPr>
        <w:t>Application</w:t>
      </w:r>
      <w:r w:rsidR="009359D8" w:rsidRPr="00D30190">
        <w:rPr>
          <w:rStyle w:val="Hyperlink"/>
          <w:i/>
          <w:u w:val="none"/>
        </w:rPr>
        <w:t xml:space="preserve"> </w:t>
      </w:r>
      <w:r w:rsidR="009359D8">
        <w:rPr>
          <w:rStyle w:val="Hyperlink"/>
          <w:i/>
          <w:u w:val="none"/>
        </w:rPr>
        <w:t>202</w:t>
      </w:r>
      <w:r w:rsidR="003B6794">
        <w:rPr>
          <w:rStyle w:val="Hyperlink"/>
          <w:i/>
          <w:u w:val="none"/>
        </w:rPr>
        <w:t>5</w:t>
      </w:r>
      <w:r w:rsidR="003E4D28">
        <w:rPr>
          <w:rStyle w:val="Hyperlink"/>
          <w:i/>
          <w:u w:val="none"/>
        </w:rPr>
        <w:fldChar w:fldCharType="end"/>
      </w:r>
    </w:p>
    <w:bookmarkEnd w:id="33"/>
    <w:p w14:paraId="58E81101" w14:textId="77777777" w:rsidR="00E72C6B" w:rsidRDefault="00E72C6B" w:rsidP="00E72C6B">
      <w:pPr>
        <w:pStyle w:val="NoSpacing"/>
        <w:ind w:left="360"/>
      </w:pPr>
    </w:p>
    <w:p w14:paraId="59E14A33" w14:textId="77777777" w:rsidR="00C66394" w:rsidRPr="007C08B2" w:rsidRDefault="00C66394" w:rsidP="006F756E">
      <w:pPr>
        <w:pStyle w:val="NoSpacing"/>
        <w:ind w:firstLine="360"/>
        <w:rPr>
          <w:b/>
          <w:color w:val="4472C4"/>
          <w:u w:val="single"/>
        </w:rPr>
      </w:pPr>
      <w:r w:rsidRPr="007C08B2">
        <w:rPr>
          <w:b/>
          <w:color w:val="4472C4"/>
          <w:u w:val="single"/>
        </w:rPr>
        <w:t>Paper Size and Page Layout</w:t>
      </w:r>
    </w:p>
    <w:p w14:paraId="32E86384" w14:textId="357705DF" w:rsidR="00C66394" w:rsidRDefault="00C66394" w:rsidP="009E503D">
      <w:pPr>
        <w:pStyle w:val="NoSpacing"/>
        <w:numPr>
          <w:ilvl w:val="0"/>
          <w:numId w:val="5"/>
        </w:numPr>
        <w:ind w:left="360"/>
      </w:pPr>
      <w:r>
        <w:t xml:space="preserve">Use </w:t>
      </w:r>
      <w:r w:rsidR="00367914">
        <w:t>standard-</w:t>
      </w:r>
      <w:r>
        <w:t>size (8.5</w:t>
      </w:r>
      <w:proofErr w:type="gramStart"/>
      <w:r>
        <w:t>“ X</w:t>
      </w:r>
      <w:proofErr w:type="gramEnd"/>
      <w:r>
        <w:t xml:space="preserve"> 11“) sheets of paper</w:t>
      </w:r>
    </w:p>
    <w:p w14:paraId="183E8264" w14:textId="390E186A" w:rsidR="00C66394" w:rsidRDefault="00C66394" w:rsidP="009E503D">
      <w:pPr>
        <w:pStyle w:val="NoSpacing"/>
        <w:numPr>
          <w:ilvl w:val="0"/>
          <w:numId w:val="5"/>
        </w:numPr>
        <w:ind w:left="360"/>
      </w:pPr>
      <w:r>
        <w:t xml:space="preserve">Use </w:t>
      </w:r>
      <w:r w:rsidR="00127314">
        <w:t>1-</w:t>
      </w:r>
      <w:r>
        <w:t>inch margins on all sides (top, bottom, left, and right) for all pages</w:t>
      </w:r>
    </w:p>
    <w:p w14:paraId="311CFC16" w14:textId="77777777" w:rsidR="00C66394" w:rsidRDefault="00C66394" w:rsidP="009E503D">
      <w:pPr>
        <w:pStyle w:val="NoSpacing"/>
        <w:numPr>
          <w:ilvl w:val="0"/>
          <w:numId w:val="5"/>
        </w:numPr>
        <w:ind w:left="360"/>
      </w:pPr>
      <w:r>
        <w:t xml:space="preserve">Standard, single-column format for the text </w:t>
      </w:r>
    </w:p>
    <w:p w14:paraId="3FFFB5F4" w14:textId="23A4DBFC" w:rsidR="00C66394" w:rsidRDefault="00C66394" w:rsidP="009E503D">
      <w:pPr>
        <w:pStyle w:val="NoSpacing"/>
        <w:numPr>
          <w:ilvl w:val="0"/>
          <w:numId w:val="5"/>
        </w:numPr>
        <w:ind w:left="360"/>
      </w:pPr>
      <w:r>
        <w:t>Single</w:t>
      </w:r>
      <w:r w:rsidR="00FD3367">
        <w:t>-</w:t>
      </w:r>
      <w:r>
        <w:t xml:space="preserve">sided and </w:t>
      </w:r>
      <w:r w:rsidR="00127314">
        <w:t>single-</w:t>
      </w:r>
      <w:r>
        <w:t>spaced</w:t>
      </w:r>
    </w:p>
    <w:p w14:paraId="4FF422F0" w14:textId="6399C139" w:rsidR="00C66394" w:rsidRDefault="00016154" w:rsidP="009E503D">
      <w:pPr>
        <w:pStyle w:val="NoSpacing"/>
        <w:numPr>
          <w:ilvl w:val="0"/>
          <w:numId w:val="5"/>
        </w:numPr>
        <w:ind w:left="360"/>
      </w:pPr>
      <w:r>
        <w:t xml:space="preserve">Number </w:t>
      </w:r>
      <w:r w:rsidR="00F94F82">
        <w:t>c</w:t>
      </w:r>
      <w:r w:rsidR="003B6794">
        <w:t xml:space="preserve">onsecutive </w:t>
      </w:r>
      <w:r w:rsidR="00C66394">
        <w:t>throughout the application</w:t>
      </w:r>
      <w:r w:rsidR="009359D8">
        <w:t xml:space="preserve"> documents</w:t>
      </w:r>
      <w:r w:rsidR="00F94F82">
        <w:t xml:space="preserve"> </w:t>
      </w:r>
      <w:r w:rsidR="00C66394">
        <w:t>in the footer, centered on each page.  Do not use suffixes (e.g.</w:t>
      </w:r>
      <w:r w:rsidR="00127314">
        <w:t>,</w:t>
      </w:r>
      <w:r w:rsidR="00C66394">
        <w:t xml:space="preserve"> 1a, 1b)</w:t>
      </w:r>
    </w:p>
    <w:p w14:paraId="63ED2E19" w14:textId="77777777" w:rsidR="00C66394" w:rsidRPr="00C66394" w:rsidRDefault="00C66394" w:rsidP="009E503D">
      <w:pPr>
        <w:pStyle w:val="NoSpacing"/>
        <w:numPr>
          <w:ilvl w:val="0"/>
          <w:numId w:val="5"/>
        </w:numPr>
        <w:ind w:left="360"/>
      </w:pPr>
      <w:r>
        <w:t>Do not include unnumbered pages</w:t>
      </w:r>
    </w:p>
    <w:p w14:paraId="4A4F75E3" w14:textId="79A1680F" w:rsidR="00C66394" w:rsidRPr="00420DA1" w:rsidRDefault="00C66394" w:rsidP="00420DA1">
      <w:pPr>
        <w:pStyle w:val="NoSpacing"/>
        <w:numPr>
          <w:ilvl w:val="0"/>
          <w:numId w:val="5"/>
        </w:numPr>
        <w:ind w:left="360"/>
      </w:pPr>
      <w:r w:rsidRPr="00236FC2">
        <w:t>Do not include additional blank pages</w:t>
      </w:r>
      <w:r w:rsidRPr="00420DA1">
        <w:rPr>
          <w:b/>
        </w:rPr>
        <w:tab/>
      </w:r>
    </w:p>
    <w:p w14:paraId="656A630C" w14:textId="77777777" w:rsidR="00E72C6B" w:rsidRDefault="00E72C6B" w:rsidP="00E72C6B">
      <w:pPr>
        <w:pStyle w:val="NoSpacing"/>
        <w:ind w:left="360"/>
      </w:pPr>
    </w:p>
    <w:p w14:paraId="3D66BE8B" w14:textId="77777777" w:rsidR="006E4FF4" w:rsidRPr="007C08B2" w:rsidRDefault="006E4FF4" w:rsidP="006F756E">
      <w:pPr>
        <w:pStyle w:val="NoSpacing"/>
        <w:ind w:firstLine="360"/>
        <w:rPr>
          <w:b/>
          <w:color w:val="4472C4"/>
          <w:u w:val="single"/>
        </w:rPr>
      </w:pPr>
      <w:r w:rsidRPr="007C08B2">
        <w:rPr>
          <w:b/>
          <w:color w:val="4472C4"/>
          <w:u w:val="single"/>
        </w:rPr>
        <w:t>Figures, Graphs, Diagrams, Charts, Tables, Figure Legends, and Footnotes</w:t>
      </w:r>
      <w:r w:rsidR="005509AF" w:rsidRPr="007C08B2">
        <w:rPr>
          <w:b/>
          <w:color w:val="4472C4"/>
          <w:u w:val="single"/>
        </w:rPr>
        <w:t>/Endnotes</w:t>
      </w:r>
    </w:p>
    <w:p w14:paraId="29A8A5A7" w14:textId="567B97F1" w:rsidR="006E4FF4" w:rsidRDefault="00137217" w:rsidP="009E503D">
      <w:pPr>
        <w:pStyle w:val="NoSpacing"/>
        <w:numPr>
          <w:ilvl w:val="0"/>
          <w:numId w:val="6"/>
        </w:numPr>
        <w:ind w:left="360"/>
      </w:pPr>
      <w:r>
        <w:t xml:space="preserve">A smaller </w:t>
      </w:r>
      <w:r w:rsidR="006E4FF4">
        <w:t>type size is acceptable, but it must be in bla</w:t>
      </w:r>
      <w:r w:rsidR="00F94F82">
        <w:t>c</w:t>
      </w:r>
      <w:r w:rsidR="006E4FF4">
        <w:t xml:space="preserve">k ink, </w:t>
      </w:r>
      <w:r w:rsidR="00367914">
        <w:t>be readily legible,</w:t>
      </w:r>
      <w:r w:rsidR="006E4FF4">
        <w:t xml:space="preserve"> and follow the font typeface requirement</w:t>
      </w:r>
      <w:r w:rsidR="00746A5B">
        <w:t>.  Illegible documents will be returned to the applicant.</w:t>
      </w:r>
    </w:p>
    <w:p w14:paraId="45E7B243" w14:textId="30C2EDBA" w:rsidR="006E4FF4" w:rsidRDefault="006E4FF4" w:rsidP="009E503D">
      <w:pPr>
        <w:pStyle w:val="NoSpacing"/>
        <w:numPr>
          <w:ilvl w:val="0"/>
          <w:numId w:val="6"/>
        </w:numPr>
        <w:ind w:left="360"/>
      </w:pPr>
      <w:r>
        <w:t xml:space="preserve">Footnotes </w:t>
      </w:r>
      <w:r w:rsidR="005509AF">
        <w:t xml:space="preserve">or endnotes </w:t>
      </w:r>
      <w:r>
        <w:t>are to be consecutively numbered</w:t>
      </w:r>
      <w:r w:rsidR="00367914">
        <w:t>.</w:t>
      </w:r>
      <w:r>
        <w:t xml:space="preserve"> </w:t>
      </w:r>
    </w:p>
    <w:p w14:paraId="64AE8FD3" w14:textId="77777777" w:rsidR="004318FC" w:rsidRDefault="004318FC" w:rsidP="004318FC">
      <w:pPr>
        <w:pStyle w:val="NoSpacing"/>
        <w:ind w:left="360"/>
      </w:pPr>
    </w:p>
    <w:p w14:paraId="17D0898A" w14:textId="77777777" w:rsidR="00EF7C5F" w:rsidRPr="007C08B2" w:rsidRDefault="00E0678D" w:rsidP="006F756E">
      <w:pPr>
        <w:pStyle w:val="NoSpacing"/>
        <w:ind w:firstLine="360"/>
        <w:rPr>
          <w:b/>
          <w:color w:val="4472C4"/>
          <w:u w:val="single"/>
        </w:rPr>
      </w:pPr>
      <w:r w:rsidRPr="007C08B2">
        <w:rPr>
          <w:b/>
          <w:color w:val="4472C4"/>
          <w:u w:val="single"/>
        </w:rPr>
        <w:t>Photographs and Images</w:t>
      </w:r>
    </w:p>
    <w:p w14:paraId="36393E96" w14:textId="1C968BBD" w:rsidR="00E0678D" w:rsidRDefault="00E0678D" w:rsidP="009E503D">
      <w:pPr>
        <w:pStyle w:val="NoSpacing"/>
        <w:numPr>
          <w:ilvl w:val="0"/>
          <w:numId w:val="8"/>
        </w:numPr>
        <w:ind w:left="360"/>
      </w:pPr>
      <w:r>
        <w:t>All photographs</w:t>
      </w:r>
      <w:r w:rsidR="00026FDB">
        <w:t>, graphs</w:t>
      </w:r>
      <w:r>
        <w:t xml:space="preserve"> and other materials must be </w:t>
      </w:r>
      <w:r w:rsidR="00127314">
        <w:t xml:space="preserve">embedded </w:t>
      </w:r>
      <w:r>
        <w:t xml:space="preserve">directly within the </w:t>
      </w:r>
      <w:hyperlink r:id="rId88" w:history="1">
        <w:r w:rsidR="00420DA1" w:rsidRPr="00D30190">
          <w:rPr>
            <w:rStyle w:val="Hyperlink"/>
            <w:i/>
            <w:u w:val="none"/>
          </w:rPr>
          <w:t>FC</w:t>
        </w:r>
        <w:r w:rsidR="00420DA1">
          <w:rPr>
            <w:rStyle w:val="Hyperlink"/>
            <w:i/>
            <w:u w:val="none"/>
          </w:rPr>
          <w:t>IA</w:t>
        </w:r>
        <w:r w:rsidR="00420DA1" w:rsidRPr="00D30190">
          <w:rPr>
            <w:rStyle w:val="Hyperlink"/>
            <w:i/>
            <w:u w:val="none"/>
          </w:rPr>
          <w:t xml:space="preserve"> </w:t>
        </w:r>
        <w:r w:rsidR="00420DA1">
          <w:rPr>
            <w:rStyle w:val="Hyperlink"/>
            <w:i/>
            <w:u w:val="none"/>
          </w:rPr>
          <w:t>Application</w:t>
        </w:r>
        <w:r w:rsidR="00420DA1" w:rsidRPr="00D30190">
          <w:rPr>
            <w:rStyle w:val="Hyperlink"/>
            <w:i/>
            <w:u w:val="none"/>
          </w:rPr>
          <w:t xml:space="preserve"> </w:t>
        </w:r>
        <w:r w:rsidR="00420DA1">
          <w:rPr>
            <w:rStyle w:val="Hyperlink"/>
            <w:i/>
            <w:u w:val="none"/>
          </w:rPr>
          <w:t>202</w:t>
        </w:r>
        <w:r w:rsidR="00F94F82">
          <w:rPr>
            <w:rStyle w:val="Hyperlink"/>
            <w:i/>
            <w:u w:val="none"/>
          </w:rPr>
          <w:t>5</w:t>
        </w:r>
      </w:hyperlink>
      <w:r>
        <w:t xml:space="preserve">.  </w:t>
      </w:r>
    </w:p>
    <w:p w14:paraId="4D22D6F5" w14:textId="53BEDD51" w:rsidR="00E0678D" w:rsidRDefault="00026FDB" w:rsidP="009E503D">
      <w:pPr>
        <w:pStyle w:val="NoSpacing"/>
        <w:numPr>
          <w:ilvl w:val="0"/>
          <w:numId w:val="8"/>
        </w:numPr>
        <w:ind w:left="360"/>
      </w:pPr>
      <w:r>
        <w:t>I</w:t>
      </w:r>
      <w:r w:rsidR="00E0678D">
        <w:t xml:space="preserve">mages may be included if they are critical to the </w:t>
      </w:r>
      <w:r w:rsidR="00137217">
        <w:t>application's content</w:t>
      </w:r>
      <w:r w:rsidR="00E0678D">
        <w:t>.</w:t>
      </w:r>
    </w:p>
    <w:p w14:paraId="2D596CD9" w14:textId="7FAC43B4" w:rsidR="004E7BD6" w:rsidRDefault="004E7BD6" w:rsidP="005D759B">
      <w:pPr>
        <w:pStyle w:val="NoSpacing"/>
        <w:ind w:left="360"/>
      </w:pPr>
      <w:r w:rsidRPr="00B505A4">
        <w:rPr>
          <w:b/>
          <w:noProof/>
          <w:u w:val="single"/>
        </w:rPr>
        <mc:AlternateContent>
          <mc:Choice Requires="wps">
            <w:drawing>
              <wp:anchor distT="45720" distB="45720" distL="114300" distR="114300" simplePos="0" relativeHeight="251689984" behindDoc="0" locked="0" layoutInCell="1" allowOverlap="1" wp14:anchorId="0EAE4189" wp14:editId="4E14E309">
                <wp:simplePos x="0" y="0"/>
                <wp:positionH relativeFrom="margin">
                  <wp:posOffset>0</wp:posOffset>
                </wp:positionH>
                <wp:positionV relativeFrom="paragraph">
                  <wp:posOffset>216535</wp:posOffset>
                </wp:positionV>
                <wp:extent cx="3657600" cy="274320"/>
                <wp:effectExtent l="0" t="0" r="19050"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5AB17E1F" w14:textId="2A0520A1" w:rsidR="003A6065" w:rsidRPr="00B505A4" w:rsidRDefault="003A6065" w:rsidP="004E7BD6">
                            <w:pPr>
                              <w:pStyle w:val="NoSpacing"/>
                              <w:rPr>
                                <w:b/>
                                <w:color w:val="FFFFFF" w:themeColor="background1"/>
                              </w:rPr>
                            </w:pPr>
                            <w:r>
                              <w:rPr>
                                <w:b/>
                                <w:color w:val="FFFFFF" w:themeColor="background1"/>
                              </w:rPr>
                              <w:t>Post-Submission of Application Materials</w:t>
                            </w:r>
                          </w:p>
                          <w:p w14:paraId="66405B6D"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E4189" id="_x0000_s1040" type="#_x0000_t202" style="position:absolute;left:0;text-align:left;margin-left:0;margin-top:17.05pt;width:4in;height:21.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" fillcolor="#4472c4">
                <v:textbox>
                  <w:txbxContent>
                    <w:p w14:paraId="5AB17E1F" w14:textId="2A0520A1" w:rsidR="003A6065" w:rsidRPr="00B505A4" w:rsidRDefault="003A6065" w:rsidP="004E7BD6">
                      <w:pPr>
                        <w:pStyle w:val="NoSpacing"/>
                        <w:rPr>
                          <w:b/>
                          <w:color w:val="FFFFFF" w:themeColor="background1"/>
                        </w:rPr>
                      </w:pPr>
                      <w:r>
                        <w:rPr>
                          <w:b/>
                          <w:color w:val="FFFFFF" w:themeColor="background1"/>
                        </w:rPr>
                        <w:t>Post-Submission of Application Materials</w:t>
                      </w:r>
                    </w:p>
                    <w:p w14:paraId="66405B6D" w14:textId="77777777" w:rsidR="003A6065" w:rsidRDefault="003A6065" w:rsidP="004E7BD6"/>
                  </w:txbxContent>
                </v:textbox>
                <w10:wrap type="square" anchorx="margin"/>
              </v:shape>
            </w:pict>
          </mc:Fallback>
        </mc:AlternateContent>
      </w:r>
    </w:p>
    <w:p w14:paraId="172E4986" w14:textId="77777777" w:rsidR="007C08B2" w:rsidRDefault="007C08B2" w:rsidP="001D24A0">
      <w:pPr>
        <w:pStyle w:val="NoSpacing"/>
        <w:rPr>
          <w:b/>
          <w:u w:val="single"/>
        </w:rPr>
      </w:pPr>
      <w:bookmarkStart w:id="34" w:name="PostSubmissionofMaterials"/>
    </w:p>
    <w:p w14:paraId="2BA83508" w14:textId="77777777" w:rsidR="007C08B2" w:rsidRDefault="007C08B2" w:rsidP="001D24A0">
      <w:pPr>
        <w:pStyle w:val="NoSpacing"/>
        <w:rPr>
          <w:b/>
          <w:u w:val="single"/>
        </w:rPr>
      </w:pPr>
    </w:p>
    <w:p w14:paraId="01D1DD04" w14:textId="77777777" w:rsidR="007C08B2" w:rsidRDefault="007C08B2" w:rsidP="001D24A0">
      <w:pPr>
        <w:pStyle w:val="NoSpacing"/>
        <w:rPr>
          <w:b/>
          <w:u w:val="single"/>
        </w:rPr>
      </w:pPr>
    </w:p>
    <w:bookmarkEnd w:id="34"/>
    <w:p w14:paraId="627AE57C" w14:textId="5E80E0ED" w:rsidR="00C0786C" w:rsidRPr="00C0786C" w:rsidRDefault="009359D8" w:rsidP="009E503D">
      <w:pPr>
        <w:pStyle w:val="NoSpacing"/>
        <w:numPr>
          <w:ilvl w:val="0"/>
          <w:numId w:val="18"/>
        </w:numPr>
        <w:ind w:left="360"/>
      </w:pPr>
      <w:r>
        <w:t>Additional a</w:t>
      </w:r>
      <w:r w:rsidR="00C0786C" w:rsidRPr="00C0786C">
        <w:t xml:space="preserve">pplication materials will only be accepted after </w:t>
      </w:r>
      <w:r w:rsidR="00137217">
        <w:t>application submiss</w:t>
      </w:r>
      <w:r w:rsidR="00102F44" w:rsidRPr="00C0786C">
        <w:t>ion</w:t>
      </w:r>
      <w:r w:rsidR="00C0786C" w:rsidRPr="00C0786C">
        <w:t xml:space="preserve"> if they result from unforeseen administrative </w:t>
      </w:r>
      <w:r w:rsidR="00B21006">
        <w:t xml:space="preserve">or technical </w:t>
      </w:r>
      <w:r w:rsidR="00C0786C" w:rsidRPr="00C0786C">
        <w:t>issues</w:t>
      </w:r>
      <w:r w:rsidR="00746A5B">
        <w:t xml:space="preserve"> or if </w:t>
      </w:r>
      <w:r w:rsidR="00367914">
        <w:t>the Fisher Center Research Manager or Scientific Advisory Board requests revisions or clarification</w:t>
      </w:r>
      <w:r w:rsidR="00373C55">
        <w:t>.</w:t>
      </w:r>
      <w:r w:rsidR="00C0786C" w:rsidRPr="00C0786C">
        <w:t xml:space="preserve">  </w:t>
      </w:r>
    </w:p>
    <w:p w14:paraId="1FC2BF0F" w14:textId="3A30E50A" w:rsidR="00C0786C" w:rsidRPr="00C0786C" w:rsidRDefault="00C0786C" w:rsidP="009E503D">
      <w:pPr>
        <w:pStyle w:val="NoSpacing"/>
        <w:numPr>
          <w:ilvl w:val="0"/>
          <w:numId w:val="18"/>
        </w:numPr>
        <w:ind w:left="360"/>
      </w:pPr>
      <w:r w:rsidRPr="00C0786C">
        <w:t>Acceptable post-</w:t>
      </w:r>
      <w:r w:rsidR="00102F44" w:rsidRPr="00C0786C">
        <w:t>submission</w:t>
      </w:r>
      <w:r w:rsidRPr="00C0786C">
        <w:t xml:space="preserve"> materials</w:t>
      </w:r>
      <w:r w:rsidR="009359D8">
        <w:t xml:space="preserve"> may</w:t>
      </w:r>
      <w:r w:rsidRPr="00C0786C">
        <w:t xml:space="preserve"> include</w:t>
      </w:r>
      <w:r w:rsidR="00D13B3A">
        <w:t>, but not be limited to</w:t>
      </w:r>
      <w:r w:rsidRPr="00C0786C">
        <w:t>:</w:t>
      </w:r>
    </w:p>
    <w:p w14:paraId="0D286357" w14:textId="07E015D1" w:rsidR="00C0786C" w:rsidRPr="00C0786C" w:rsidRDefault="007A130D" w:rsidP="009E503D">
      <w:pPr>
        <w:pStyle w:val="NoSpacing"/>
        <w:numPr>
          <w:ilvl w:val="0"/>
          <w:numId w:val="19"/>
        </w:numPr>
      </w:pPr>
      <w:r>
        <w:t>R</w:t>
      </w:r>
      <w:r w:rsidR="00C0786C" w:rsidRPr="00C0786C">
        <w:t xml:space="preserve">evised budget due to </w:t>
      </w:r>
      <w:r w:rsidR="00102F44" w:rsidRPr="00C0786C">
        <w:t>new</w:t>
      </w:r>
      <w:r w:rsidR="00C0786C" w:rsidRPr="00C0786C">
        <w:t xml:space="preserve"> funding </w:t>
      </w:r>
      <w:r w:rsidR="00746A5B">
        <w:t xml:space="preserve">or proposed changes to </w:t>
      </w:r>
      <w:r w:rsidR="00367914">
        <w:t xml:space="preserve">the </w:t>
      </w:r>
      <w:r w:rsidR="00746A5B">
        <w:t>allocation of funding</w:t>
      </w:r>
    </w:p>
    <w:p w14:paraId="6177BF9E" w14:textId="285E72CA" w:rsidR="00C0786C" w:rsidRPr="00C0786C" w:rsidRDefault="009359D8" w:rsidP="009E503D">
      <w:pPr>
        <w:pStyle w:val="NoSpacing"/>
        <w:numPr>
          <w:ilvl w:val="0"/>
          <w:numId w:val="19"/>
        </w:numPr>
      </w:pPr>
      <w:r>
        <w:t xml:space="preserve">Biosketch (CV or resume), </w:t>
      </w:r>
      <w:r w:rsidR="00C0786C" w:rsidRPr="00C0786C">
        <w:t xml:space="preserve">Letters of support or collaboration resulting from a change in personnel </w:t>
      </w:r>
    </w:p>
    <w:p w14:paraId="49FF0762" w14:textId="2519EE58" w:rsidR="00C0786C" w:rsidRPr="00C0786C" w:rsidRDefault="00102F44" w:rsidP="009E503D">
      <w:pPr>
        <w:pStyle w:val="NoSpacing"/>
        <w:numPr>
          <w:ilvl w:val="0"/>
          <w:numId w:val="19"/>
        </w:numPr>
      </w:pPr>
      <w:r w:rsidRPr="00C0786C">
        <w:t>Adjustments</w:t>
      </w:r>
      <w:r w:rsidR="00C0786C" w:rsidRPr="00C0786C">
        <w:t xml:space="preserve"> </w:t>
      </w:r>
      <w:r w:rsidR="00D13B3A">
        <w:t xml:space="preserve">to study budget and/or research protocol </w:t>
      </w:r>
      <w:r w:rsidR="00C0786C" w:rsidRPr="00C0786C">
        <w:t xml:space="preserve">resulting from natural </w:t>
      </w:r>
      <w:r w:rsidRPr="00C0786C">
        <w:t>disasters</w:t>
      </w:r>
    </w:p>
    <w:p w14:paraId="57CB2586" w14:textId="77777777" w:rsidR="00C0786C" w:rsidRPr="00C0786C" w:rsidRDefault="00C0786C" w:rsidP="009E503D">
      <w:pPr>
        <w:pStyle w:val="NoSpacing"/>
        <w:numPr>
          <w:ilvl w:val="0"/>
          <w:numId w:val="19"/>
        </w:numPr>
      </w:pPr>
      <w:r w:rsidRPr="00C0786C">
        <w:t xml:space="preserve">News of an </w:t>
      </w:r>
      <w:r w:rsidR="00102F44" w:rsidRPr="00C0786C">
        <w:t>article</w:t>
      </w:r>
      <w:r w:rsidRPr="00C0786C">
        <w:t xml:space="preserve"> accepted for publication</w:t>
      </w:r>
    </w:p>
    <w:p w14:paraId="276B673D" w14:textId="575F40F4" w:rsidR="00C0786C" w:rsidRPr="00C0786C" w:rsidRDefault="00C0786C" w:rsidP="009E503D">
      <w:pPr>
        <w:pStyle w:val="NoSpacing"/>
        <w:numPr>
          <w:ilvl w:val="0"/>
          <w:numId w:val="19"/>
        </w:numPr>
      </w:pPr>
      <w:r w:rsidRPr="00C0786C">
        <w:t>Specific documents requested by the F</w:t>
      </w:r>
      <w:r w:rsidR="005509AF">
        <w:t xml:space="preserve">isher Center </w:t>
      </w:r>
      <w:r w:rsidR="00CA6BCC">
        <w:t>Advisory Board</w:t>
      </w:r>
      <w:r w:rsidR="005509AF">
        <w:t xml:space="preserve"> or the F</w:t>
      </w:r>
      <w:r w:rsidR="00373C55">
        <w:t>isher Center</w:t>
      </w:r>
      <w:r w:rsidR="005509AF">
        <w:t xml:space="preserve"> </w:t>
      </w:r>
      <w:r w:rsidR="00E870AE">
        <w:t xml:space="preserve">Research </w:t>
      </w:r>
      <w:r w:rsidR="005509AF">
        <w:t>Manager</w:t>
      </w:r>
    </w:p>
    <w:p w14:paraId="21756999" w14:textId="03F66CA5" w:rsidR="004E7BD6" w:rsidRDefault="004E7BD6" w:rsidP="001D24A0">
      <w:pPr>
        <w:pStyle w:val="NoSpacing"/>
        <w:rPr>
          <w:color w:val="FF0000"/>
        </w:rPr>
      </w:pPr>
      <w:r w:rsidRPr="00B505A4">
        <w:rPr>
          <w:b/>
          <w:noProof/>
          <w:u w:val="single"/>
        </w:rPr>
        <mc:AlternateContent>
          <mc:Choice Requires="wps">
            <w:drawing>
              <wp:anchor distT="45720" distB="45720" distL="114300" distR="114300" simplePos="0" relativeHeight="251692032" behindDoc="0" locked="0" layoutInCell="1" allowOverlap="1" wp14:anchorId="1FB2A081" wp14:editId="22C42EEF">
                <wp:simplePos x="0" y="0"/>
                <wp:positionH relativeFrom="margin">
                  <wp:posOffset>0</wp:posOffset>
                </wp:positionH>
                <wp:positionV relativeFrom="paragraph">
                  <wp:posOffset>217170</wp:posOffset>
                </wp:positionV>
                <wp:extent cx="3657600" cy="274320"/>
                <wp:effectExtent l="0" t="0" r="1905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3060CA08" w14:textId="3788A7EB" w:rsidR="003A6065" w:rsidRPr="00B505A4" w:rsidRDefault="003A6065" w:rsidP="004E7BD6">
                            <w:pPr>
                              <w:pStyle w:val="NoSpacing"/>
                              <w:rPr>
                                <w:b/>
                                <w:color w:val="FFFFFF" w:themeColor="background1"/>
                              </w:rPr>
                            </w:pPr>
                            <w:r>
                              <w:rPr>
                                <w:b/>
                                <w:color w:val="FFFFFF" w:themeColor="background1"/>
                              </w:rPr>
                              <w:t>Review Process</w:t>
                            </w:r>
                          </w:p>
                          <w:p w14:paraId="0C335845"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2A081" id="_x0000_s1041" type="#_x0000_t202" style="position:absolute;margin-left:0;margin-top:17.1pt;width:4in;height:21.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" fillcolor="#4472c4">
                <v:textbox>
                  <w:txbxContent>
                    <w:p w14:paraId="3060CA08" w14:textId="3788A7EB" w:rsidR="003A6065" w:rsidRPr="00B505A4" w:rsidRDefault="003A6065" w:rsidP="004E7BD6">
                      <w:pPr>
                        <w:pStyle w:val="NoSpacing"/>
                        <w:rPr>
                          <w:b/>
                          <w:color w:val="FFFFFF" w:themeColor="background1"/>
                        </w:rPr>
                      </w:pPr>
                      <w:r>
                        <w:rPr>
                          <w:b/>
                          <w:color w:val="FFFFFF" w:themeColor="background1"/>
                        </w:rPr>
                        <w:t>Review Process</w:t>
                      </w:r>
                    </w:p>
                    <w:p w14:paraId="0C335845" w14:textId="77777777" w:rsidR="003A6065" w:rsidRDefault="003A6065" w:rsidP="004E7BD6"/>
                  </w:txbxContent>
                </v:textbox>
                <w10:wrap type="square" anchorx="margin"/>
              </v:shape>
            </w:pict>
          </mc:Fallback>
        </mc:AlternateContent>
      </w:r>
    </w:p>
    <w:p w14:paraId="35CF47F8" w14:textId="77777777" w:rsidR="007C08B2" w:rsidRDefault="007C08B2" w:rsidP="00C052E6">
      <w:pPr>
        <w:pStyle w:val="NoSpacing"/>
        <w:rPr>
          <w:b/>
          <w:u w:val="single"/>
        </w:rPr>
      </w:pPr>
      <w:bookmarkStart w:id="35" w:name="ReviewProcess"/>
    </w:p>
    <w:p w14:paraId="28875D8B" w14:textId="77777777" w:rsidR="007C08B2" w:rsidRDefault="007C08B2" w:rsidP="00C052E6">
      <w:pPr>
        <w:pStyle w:val="NoSpacing"/>
        <w:rPr>
          <w:b/>
          <w:u w:val="single"/>
        </w:rPr>
      </w:pPr>
    </w:p>
    <w:p w14:paraId="1663A63C" w14:textId="77777777" w:rsidR="007C08B2" w:rsidRDefault="007C08B2" w:rsidP="00C052E6">
      <w:pPr>
        <w:pStyle w:val="NoSpacing"/>
        <w:rPr>
          <w:b/>
          <w:u w:val="single"/>
        </w:rPr>
      </w:pPr>
    </w:p>
    <w:bookmarkEnd w:id="35"/>
    <w:p w14:paraId="722130C7" w14:textId="1141BEEA" w:rsidR="00373C55" w:rsidRDefault="00373C55" w:rsidP="00373C55">
      <w:pPr>
        <w:pStyle w:val="NoSpacing"/>
        <w:numPr>
          <w:ilvl w:val="0"/>
          <w:numId w:val="11"/>
        </w:numPr>
      </w:pPr>
      <w:r>
        <w:t>Only complete application</w:t>
      </w:r>
      <w:r w:rsidR="00D13B3A">
        <w:t xml:space="preserve"> packages</w:t>
      </w:r>
      <w:r>
        <w:t xml:space="preserve"> received by the deadline will be reviewed.  The application deadline is Friday, </w:t>
      </w:r>
      <w:r w:rsidR="00F94F82">
        <w:t>December 20</w:t>
      </w:r>
      <w:r>
        <w:t>, 2024.</w:t>
      </w:r>
    </w:p>
    <w:p w14:paraId="48394615" w14:textId="0F2D8B1E" w:rsidR="00881AA0" w:rsidRDefault="00881AA0" w:rsidP="009E503D">
      <w:pPr>
        <w:pStyle w:val="NoSpacing"/>
        <w:numPr>
          <w:ilvl w:val="0"/>
          <w:numId w:val="11"/>
        </w:numPr>
      </w:pPr>
      <w:r>
        <w:t xml:space="preserve">Upon </w:t>
      </w:r>
      <w:r w:rsidR="00D13B3A">
        <w:t>receipt</w:t>
      </w:r>
      <w:r>
        <w:t xml:space="preserve">, </w:t>
      </w:r>
      <w:r w:rsidR="00373C55">
        <w:t xml:space="preserve">each </w:t>
      </w:r>
      <w:r w:rsidR="00D13B3A">
        <w:t xml:space="preserve">FCIA </w:t>
      </w:r>
      <w:r w:rsidR="00373C55">
        <w:t>application</w:t>
      </w:r>
      <w:r>
        <w:t xml:space="preserve"> will </w:t>
      </w:r>
      <w:r w:rsidR="00373C55">
        <w:t xml:space="preserve">be </w:t>
      </w:r>
      <w:r>
        <w:t>assign</w:t>
      </w:r>
      <w:r w:rsidR="00373C55">
        <w:t>ed</w:t>
      </w:r>
      <w:r>
        <w:t xml:space="preserve"> an application number.  This number will be used </w:t>
      </w:r>
      <w:r w:rsidR="00371EFC">
        <w:t xml:space="preserve">in </w:t>
      </w:r>
      <w:r>
        <w:t xml:space="preserve">all future </w:t>
      </w:r>
      <w:r w:rsidR="0038649C">
        <w:t>FCIA communication</w:t>
      </w:r>
      <w:r>
        <w:t xml:space="preserve"> with the applicant</w:t>
      </w:r>
      <w:r w:rsidR="00373C55">
        <w:t>/PI</w:t>
      </w:r>
      <w:r w:rsidR="00D13B3A">
        <w:t xml:space="preserve">, </w:t>
      </w:r>
      <w:bookmarkStart w:id="36" w:name="_Hlk156417129"/>
      <w:r w:rsidR="00D13B3A">
        <w:t>and will also serve as the grant number should the proposal be funded.</w:t>
      </w:r>
      <w:bookmarkEnd w:id="36"/>
    </w:p>
    <w:p w14:paraId="681C616F" w14:textId="77777777" w:rsidR="00373C55" w:rsidRDefault="00373C55" w:rsidP="00373C55">
      <w:pPr>
        <w:pStyle w:val="NoSpacing"/>
        <w:numPr>
          <w:ilvl w:val="0"/>
          <w:numId w:val="11"/>
        </w:numPr>
      </w:pPr>
      <w:r>
        <w:t>The review process is as follows:</w:t>
      </w:r>
    </w:p>
    <w:p w14:paraId="7705CAB6" w14:textId="15C32B16" w:rsidR="00373C55" w:rsidRDefault="00373C55" w:rsidP="00373C55">
      <w:pPr>
        <w:pStyle w:val="NoSpacing"/>
        <w:numPr>
          <w:ilvl w:val="1"/>
          <w:numId w:val="11"/>
        </w:numPr>
      </w:pPr>
      <w:r>
        <w:t>The Fisher Center Research Manager will review the submitted FC</w:t>
      </w:r>
      <w:r w:rsidR="00D13B3A">
        <w:t>I</w:t>
      </w:r>
      <w:r>
        <w:t>A application package for completeness and compliance with the abovementioned grant process.  Document errors will be referred back to the applicant for correction.</w:t>
      </w:r>
    </w:p>
    <w:p w14:paraId="5DA65214" w14:textId="6B503EE3" w:rsidR="005F2D21" w:rsidRDefault="00373C55" w:rsidP="005F2D21">
      <w:pPr>
        <w:pStyle w:val="NoSpacing"/>
        <w:numPr>
          <w:ilvl w:val="1"/>
          <w:numId w:val="11"/>
        </w:numPr>
      </w:pPr>
      <w:r>
        <w:lastRenderedPageBreak/>
        <w:t>FC</w:t>
      </w:r>
      <w:r w:rsidR="00D13B3A">
        <w:t>I</w:t>
      </w:r>
      <w:r>
        <w:t xml:space="preserve">A application materials will be </w:t>
      </w:r>
      <w:r w:rsidR="005F2D21">
        <w:t xml:space="preserve">assigned and </w:t>
      </w:r>
      <w:r>
        <w:t>distributed to individual Fisher Center Scientific Advisory Board Faculty reviewers</w:t>
      </w:r>
      <w:r w:rsidR="005F2D21">
        <w:t xml:space="preserve"> </w:t>
      </w:r>
      <w:bookmarkStart w:id="37" w:name="_Hlk156417185"/>
      <w:r w:rsidR="00D13B3A">
        <w:t xml:space="preserve">(primary </w:t>
      </w:r>
      <w:r w:rsidR="00F94F82">
        <w:t xml:space="preserve">and secondary </w:t>
      </w:r>
      <w:r w:rsidR="00D13B3A">
        <w:t>reviewer</w:t>
      </w:r>
      <w:r w:rsidR="00F94F82">
        <w:t>s</w:t>
      </w:r>
      <w:r w:rsidR="00D13B3A">
        <w:t xml:space="preserve">) </w:t>
      </w:r>
      <w:bookmarkEnd w:id="37"/>
      <w:r w:rsidR="005F2D21">
        <w:t>with expertise in a field similar to the proposed research topic.</w:t>
      </w:r>
      <w:r w:rsidR="00D13B3A">
        <w:t xml:space="preserve">  </w:t>
      </w:r>
    </w:p>
    <w:p w14:paraId="261552F1" w14:textId="1290F0E3" w:rsidR="005F2D21" w:rsidRDefault="00373C55" w:rsidP="005F2D21">
      <w:pPr>
        <w:pStyle w:val="NoSpacing"/>
        <w:numPr>
          <w:ilvl w:val="1"/>
          <w:numId w:val="11"/>
        </w:numPr>
      </w:pPr>
      <w:r>
        <w:t>The Fisher Center Scientific Advisory Board is comprised of JHU senior faculty members who will review and score FC</w:t>
      </w:r>
      <w:r w:rsidR="00D13B3A">
        <w:t>I</w:t>
      </w:r>
      <w:r>
        <w:t>A applications</w:t>
      </w:r>
      <w:r w:rsidR="005F2D21">
        <w:t xml:space="preserve"> on a 1-5 scale </w:t>
      </w:r>
      <w:r w:rsidR="005F2D21" w:rsidRPr="004D6978">
        <w:t>(</w:t>
      </w:r>
      <w:r w:rsidR="005F2D21" w:rsidRPr="0010132E">
        <w:t>1 Exceptional…5 Poor)</w:t>
      </w:r>
      <w:r w:rsidR="005F2D21" w:rsidRPr="004D6978">
        <w:t xml:space="preserve"> </w:t>
      </w:r>
      <w:r w:rsidR="005F2D21">
        <w:t>in five areas:</w:t>
      </w:r>
    </w:p>
    <w:p w14:paraId="1B1BB52E" w14:textId="10750D09" w:rsidR="005F2D21" w:rsidRDefault="005F2D21" w:rsidP="005F2D21">
      <w:pPr>
        <w:pStyle w:val="NoSpacing"/>
        <w:numPr>
          <w:ilvl w:val="2"/>
          <w:numId w:val="11"/>
        </w:numPr>
      </w:pPr>
      <w:r>
        <w:t>Relevance to FC</w:t>
      </w:r>
      <w:r w:rsidR="00D13B3A">
        <w:t>I</w:t>
      </w:r>
      <w:r>
        <w:t>A stated goals of research: environmental infectious disease, AMR or post-infectious conditions</w:t>
      </w:r>
    </w:p>
    <w:p w14:paraId="11026015" w14:textId="77777777" w:rsidR="005F2D21" w:rsidRDefault="005F2D21" w:rsidP="005F2D21">
      <w:pPr>
        <w:pStyle w:val="NoSpacing"/>
        <w:numPr>
          <w:ilvl w:val="2"/>
          <w:numId w:val="11"/>
        </w:numPr>
      </w:pPr>
      <w:r>
        <w:t>Scientific impact, novelty, and merit in the experimental design</w:t>
      </w:r>
    </w:p>
    <w:p w14:paraId="232CCC37" w14:textId="41E2ABA8" w:rsidR="005F2D21" w:rsidRDefault="005F2D21" w:rsidP="005F2D21">
      <w:pPr>
        <w:pStyle w:val="NoSpacing"/>
        <w:numPr>
          <w:ilvl w:val="2"/>
          <w:numId w:val="11"/>
        </w:numPr>
      </w:pPr>
      <w:r>
        <w:t xml:space="preserve">Feasibility of project completion within </w:t>
      </w:r>
      <w:r w:rsidR="00D13B3A">
        <w:t>36</w:t>
      </w:r>
      <w:r>
        <w:t xml:space="preserve"> months</w:t>
      </w:r>
    </w:p>
    <w:p w14:paraId="08A31182" w14:textId="77777777" w:rsidR="005F2D21" w:rsidRDefault="005F2D21" w:rsidP="005F2D21">
      <w:pPr>
        <w:pStyle w:val="NoSpacing"/>
        <w:numPr>
          <w:ilvl w:val="2"/>
          <w:numId w:val="11"/>
        </w:numPr>
      </w:pPr>
      <w:r>
        <w:t>Collaboration between investigators and JHU schools</w:t>
      </w:r>
    </w:p>
    <w:p w14:paraId="72E34C30" w14:textId="77777777" w:rsidR="005F2D21" w:rsidRDefault="005F2D21" w:rsidP="005F2D21">
      <w:pPr>
        <w:pStyle w:val="NoSpacing"/>
        <w:numPr>
          <w:ilvl w:val="2"/>
          <w:numId w:val="11"/>
        </w:numPr>
      </w:pPr>
      <w:r>
        <w:t>Potential for development of research and/or clinical leadership</w:t>
      </w:r>
    </w:p>
    <w:p w14:paraId="0FA32CDB" w14:textId="51701DCC" w:rsidR="00373C55" w:rsidRDefault="00373C55" w:rsidP="00373C55">
      <w:pPr>
        <w:pStyle w:val="NoSpacing"/>
        <w:numPr>
          <w:ilvl w:val="1"/>
          <w:numId w:val="11"/>
        </w:numPr>
      </w:pPr>
      <w:r>
        <w:t xml:space="preserve">Reviewers will submit </w:t>
      </w:r>
      <w:bookmarkStart w:id="38" w:name="_Hlk156417253"/>
      <w:r w:rsidR="00F94F82">
        <w:t xml:space="preserve">written feedback regarding the FCIA applications </w:t>
      </w:r>
      <w:r w:rsidR="0045133F">
        <w:t>to the Fisher Center Research Manager</w:t>
      </w:r>
      <w:bookmarkEnd w:id="38"/>
      <w:r>
        <w:t xml:space="preserve">.  </w:t>
      </w:r>
      <w:r w:rsidR="0045133F">
        <w:t xml:space="preserve"> </w:t>
      </w:r>
      <w:bookmarkStart w:id="39" w:name="_Hlk156417267"/>
      <w:r w:rsidR="0045133F">
        <w:t>The Fisher Center Research Manager will compile comments and preliminary scores for each application.</w:t>
      </w:r>
    </w:p>
    <w:bookmarkEnd w:id="39"/>
    <w:p w14:paraId="01FC7AAB" w14:textId="65EB8B12" w:rsidR="00373C55" w:rsidRDefault="00373C55" w:rsidP="00373C55">
      <w:pPr>
        <w:pStyle w:val="NoSpacing"/>
        <w:numPr>
          <w:ilvl w:val="1"/>
          <w:numId w:val="11"/>
        </w:numPr>
      </w:pPr>
      <w:r>
        <w:t xml:space="preserve">The </w:t>
      </w:r>
      <w:r w:rsidRPr="00C052E6">
        <w:t>F</w:t>
      </w:r>
      <w:r>
        <w:t xml:space="preserve">isher Center Advisory Board members will </w:t>
      </w:r>
      <w:r w:rsidR="0045133F">
        <w:t>convene</w:t>
      </w:r>
      <w:r>
        <w:t xml:space="preserve"> to discuss all </w:t>
      </w:r>
      <w:r w:rsidR="0045133F">
        <w:t xml:space="preserve">FCIA </w:t>
      </w:r>
      <w:r>
        <w:t xml:space="preserve">applications, assign a final score to </w:t>
      </w:r>
      <w:r w:rsidR="0045133F">
        <w:t xml:space="preserve">each </w:t>
      </w:r>
      <w:r>
        <w:t xml:space="preserve">application, and discuss funding awards.  </w:t>
      </w:r>
    </w:p>
    <w:p w14:paraId="234CA5E5" w14:textId="6E30306B" w:rsidR="00373C55" w:rsidRDefault="00373C55" w:rsidP="005F2D21">
      <w:pPr>
        <w:pStyle w:val="NoSpacing"/>
        <w:numPr>
          <w:ilvl w:val="0"/>
          <w:numId w:val="11"/>
        </w:numPr>
      </w:pPr>
      <w:r>
        <w:t xml:space="preserve">The Fisher Center Director will finalize the </w:t>
      </w:r>
      <w:r w:rsidR="005F2D21">
        <w:t>FC</w:t>
      </w:r>
      <w:r w:rsidR="0045133F">
        <w:t>I</w:t>
      </w:r>
      <w:r w:rsidR="005F2D21">
        <w:t>A</w:t>
      </w:r>
      <w:r>
        <w:t xml:space="preserve">, including funding.  All </w:t>
      </w:r>
      <w:r w:rsidR="005F2D21">
        <w:t>FC</w:t>
      </w:r>
      <w:r w:rsidR="0045133F">
        <w:t>I</w:t>
      </w:r>
      <w:r w:rsidR="005F2D21">
        <w:t xml:space="preserve">A </w:t>
      </w:r>
      <w:r>
        <w:t xml:space="preserve">funding decisions are final.  </w:t>
      </w:r>
    </w:p>
    <w:p w14:paraId="02EB1345" w14:textId="77777777" w:rsidR="005F2D21" w:rsidRPr="00D37EC9" w:rsidRDefault="005F2D21" w:rsidP="005F2D21">
      <w:pPr>
        <w:pStyle w:val="NoSpacing"/>
        <w:numPr>
          <w:ilvl w:val="0"/>
          <w:numId w:val="11"/>
        </w:numPr>
      </w:pPr>
      <w:r w:rsidRPr="00D37EC9">
        <w:t>A</w:t>
      </w:r>
      <w:r>
        <w:t>n a</w:t>
      </w:r>
      <w:r w:rsidRPr="00D37EC9">
        <w:t>dditional review will not be permitted.</w:t>
      </w:r>
    </w:p>
    <w:p w14:paraId="4E85192F" w14:textId="4493C819" w:rsidR="00373C55" w:rsidRDefault="005F2D21" w:rsidP="005F2D21">
      <w:pPr>
        <w:pStyle w:val="NoSpacing"/>
        <w:numPr>
          <w:ilvl w:val="0"/>
          <w:numId w:val="11"/>
        </w:numPr>
      </w:pPr>
      <w:r>
        <w:t>FC</w:t>
      </w:r>
      <w:r w:rsidR="0045133F">
        <w:t>I</w:t>
      </w:r>
      <w:r>
        <w:t>A a</w:t>
      </w:r>
      <w:r w:rsidR="00373C55" w:rsidRPr="00D37EC9">
        <w:t xml:space="preserve">pplicants will be notified in writing of acceptance or rejection of the </w:t>
      </w:r>
      <w:r w:rsidR="00373C55">
        <w:t xml:space="preserve">grant proposal on or before </w:t>
      </w:r>
      <w:r w:rsidR="00F94F82">
        <w:t>March 7</w:t>
      </w:r>
      <w:r w:rsidR="00373C55">
        <w:t>, 202</w:t>
      </w:r>
      <w:r w:rsidR="00F94F82">
        <w:t>5</w:t>
      </w:r>
      <w:r w:rsidR="00373C55">
        <w:t>.   Written feedback will be provided to all applicants regardless of funding decision.</w:t>
      </w:r>
    </w:p>
    <w:p w14:paraId="57832862" w14:textId="58036639" w:rsidR="0045133F" w:rsidRPr="0045133F" w:rsidRDefault="0045133F" w:rsidP="0045133F">
      <w:pPr>
        <w:numPr>
          <w:ilvl w:val="0"/>
          <w:numId w:val="11"/>
        </w:numPr>
        <w:spacing w:after="0" w:line="240" w:lineRule="auto"/>
        <w:rPr>
          <w:rFonts w:ascii="Calibri" w:eastAsia="Times New Roman" w:hAnsi="Calibri" w:cs="Times New Roman"/>
        </w:rPr>
      </w:pPr>
      <w:r w:rsidRPr="00D37EC9">
        <w:t xml:space="preserve">Revisions after </w:t>
      </w:r>
      <w:r>
        <w:t xml:space="preserve">a </w:t>
      </w:r>
      <w:r w:rsidRPr="00D37EC9">
        <w:t xml:space="preserve">rejection will not be permitted.  </w:t>
      </w:r>
      <w:r>
        <w:t xml:space="preserve">  </w:t>
      </w:r>
    </w:p>
    <w:p w14:paraId="72791DA4" w14:textId="4EBB0463" w:rsidR="00373C55" w:rsidRDefault="00373C55" w:rsidP="00FA3FD3">
      <w:pPr>
        <w:pStyle w:val="NoSpacing"/>
        <w:numPr>
          <w:ilvl w:val="0"/>
          <w:numId w:val="11"/>
        </w:numPr>
      </w:pPr>
      <w:r>
        <w:t>The PI and a representative of the FCD</w:t>
      </w:r>
      <w:r w:rsidR="005F2D21">
        <w:t>P</w:t>
      </w:r>
      <w:r>
        <w:t xml:space="preserve"> will sign a written agreement outlining the terms of the award.</w:t>
      </w:r>
      <w:r w:rsidR="005F2D21">
        <w:t xml:space="preserve">  </w:t>
      </w:r>
      <w:r w:rsidRPr="00D37EC9">
        <w:t xml:space="preserve">The start and end date of the </w:t>
      </w:r>
      <w:r w:rsidR="0038649C">
        <w:t>36-month</w:t>
      </w:r>
      <w:r w:rsidR="005F2D21">
        <w:t xml:space="preserve"> </w:t>
      </w:r>
      <w:r w:rsidR="0038649C">
        <w:t>funding</w:t>
      </w:r>
      <w:r w:rsidR="005F2D21">
        <w:t xml:space="preserve"> period</w:t>
      </w:r>
      <w:r w:rsidRPr="00D37EC9">
        <w:t xml:space="preserve"> will be included in </w:t>
      </w:r>
      <w:r>
        <w:t xml:space="preserve">the </w:t>
      </w:r>
      <w:r w:rsidRPr="0045133F">
        <w:t>FC</w:t>
      </w:r>
      <w:r w:rsidR="0045133F" w:rsidRPr="0045133F">
        <w:t>I</w:t>
      </w:r>
      <w:r w:rsidRPr="0045133F">
        <w:t>A</w:t>
      </w:r>
      <w:r>
        <w:t xml:space="preserve"> written agreement.  </w:t>
      </w:r>
      <w:r w:rsidR="00FA3FD3">
        <w:t xml:space="preserve">The </w:t>
      </w:r>
      <w:r w:rsidR="00016154">
        <w:t>awards will start</w:t>
      </w:r>
      <w:r w:rsidR="00FA3FD3">
        <w:t xml:space="preserve"> between </w:t>
      </w:r>
      <w:r w:rsidR="00F94F82">
        <w:t>April 7</w:t>
      </w:r>
      <w:r w:rsidR="00FA3FD3">
        <w:t>, 202</w:t>
      </w:r>
      <w:r w:rsidR="00F94F82">
        <w:t>5</w:t>
      </w:r>
      <w:r w:rsidR="00016154">
        <w:t>,</w:t>
      </w:r>
      <w:r w:rsidR="00FA3FD3">
        <w:t xml:space="preserve"> and </w:t>
      </w:r>
      <w:r w:rsidR="00F94F82">
        <w:t xml:space="preserve">April </w:t>
      </w:r>
      <w:r w:rsidR="00FA3FD3">
        <w:t>30, 202</w:t>
      </w:r>
      <w:r w:rsidR="00F94F82">
        <w:t>5</w:t>
      </w:r>
      <w:r w:rsidR="00FA3FD3">
        <w:t>.</w:t>
      </w:r>
    </w:p>
    <w:p w14:paraId="10B9F5F1" w14:textId="2C333592" w:rsidR="00466C9A" w:rsidRPr="00DE6DC3" w:rsidRDefault="00466C9A" w:rsidP="009E503D">
      <w:pPr>
        <w:numPr>
          <w:ilvl w:val="1"/>
          <w:numId w:val="10"/>
        </w:numPr>
        <w:spacing w:after="0" w:line="240" w:lineRule="auto"/>
        <w:ind w:left="360"/>
        <w:rPr>
          <w:rFonts w:ascii="Calibri" w:eastAsia="Times New Roman" w:hAnsi="Calibri" w:cs="Times New Roman"/>
        </w:rPr>
      </w:pPr>
      <w:r w:rsidRPr="00DE6DC3">
        <w:rPr>
          <w:rFonts w:ascii="Calibri" w:eastAsia="Times New Roman" w:hAnsi="Calibri" w:cs="Times New Roman"/>
        </w:rPr>
        <w:t>Previously awarded FCD</w:t>
      </w:r>
      <w:r w:rsidR="005F2D21">
        <w:rPr>
          <w:rFonts w:ascii="Calibri" w:eastAsia="Times New Roman" w:hAnsi="Calibri" w:cs="Times New Roman"/>
        </w:rPr>
        <w:t>P/FC</w:t>
      </w:r>
      <w:r w:rsidR="0045133F">
        <w:rPr>
          <w:rFonts w:ascii="Calibri" w:eastAsia="Times New Roman" w:hAnsi="Calibri" w:cs="Times New Roman"/>
        </w:rPr>
        <w:t>I</w:t>
      </w:r>
      <w:r w:rsidR="005F2D21">
        <w:rPr>
          <w:rFonts w:ascii="Calibri" w:eastAsia="Times New Roman" w:hAnsi="Calibri" w:cs="Times New Roman"/>
        </w:rPr>
        <w:t>A</w:t>
      </w:r>
      <w:r w:rsidRPr="00DE6DC3">
        <w:rPr>
          <w:rFonts w:ascii="Calibri" w:eastAsia="Times New Roman" w:hAnsi="Calibri" w:cs="Times New Roman"/>
        </w:rPr>
        <w:t xml:space="preserve"> PIs may apply for a new FC</w:t>
      </w:r>
      <w:r w:rsidR="0045133F">
        <w:rPr>
          <w:rFonts w:ascii="Calibri" w:eastAsia="Times New Roman" w:hAnsi="Calibri" w:cs="Times New Roman"/>
        </w:rPr>
        <w:t>I</w:t>
      </w:r>
      <w:r w:rsidR="00367914">
        <w:rPr>
          <w:rFonts w:ascii="Calibri" w:eastAsia="Times New Roman" w:hAnsi="Calibri" w:cs="Times New Roman"/>
        </w:rPr>
        <w:t xml:space="preserve">A </w:t>
      </w:r>
      <w:r w:rsidR="0045133F">
        <w:rPr>
          <w:rFonts w:ascii="Calibri" w:eastAsia="Times New Roman" w:hAnsi="Calibri" w:cs="Times New Roman"/>
        </w:rPr>
        <w:t xml:space="preserve">or FCDA </w:t>
      </w:r>
      <w:r w:rsidRPr="00DE6DC3">
        <w:rPr>
          <w:rFonts w:ascii="Calibri" w:eastAsia="Times New Roman" w:hAnsi="Calibri" w:cs="Times New Roman"/>
        </w:rPr>
        <w:t>for a</w:t>
      </w:r>
      <w:r w:rsidR="00127314">
        <w:rPr>
          <w:rFonts w:ascii="Calibri" w:eastAsia="Times New Roman" w:hAnsi="Calibri" w:cs="Times New Roman"/>
        </w:rPr>
        <w:t xml:space="preserve"> </w:t>
      </w:r>
      <w:r w:rsidR="00127314" w:rsidRPr="007D1FB0">
        <w:rPr>
          <w:rFonts w:ascii="Calibri" w:eastAsia="Times New Roman" w:hAnsi="Calibri" w:cs="Times New Roman"/>
          <w:u w:val="single"/>
        </w:rPr>
        <w:t>significantly revised</w:t>
      </w:r>
      <w:r w:rsidR="00127314">
        <w:rPr>
          <w:rFonts w:ascii="Calibri" w:eastAsia="Times New Roman" w:hAnsi="Calibri" w:cs="Times New Roman"/>
        </w:rPr>
        <w:t xml:space="preserve"> or </w:t>
      </w:r>
      <w:r w:rsidRPr="00944951">
        <w:rPr>
          <w:rFonts w:ascii="Calibri" w:eastAsia="Times New Roman" w:hAnsi="Calibri" w:cs="Times New Roman"/>
          <w:u w:val="single"/>
        </w:rPr>
        <w:t>different</w:t>
      </w:r>
      <w:r w:rsidRPr="00DE6DC3">
        <w:rPr>
          <w:rFonts w:ascii="Calibri" w:eastAsia="Times New Roman" w:hAnsi="Calibri" w:cs="Times New Roman"/>
        </w:rPr>
        <w:t xml:space="preserve"> research project a</w:t>
      </w:r>
      <w:r w:rsidR="00367914">
        <w:rPr>
          <w:rFonts w:ascii="Calibri" w:eastAsia="Times New Roman" w:hAnsi="Calibri" w:cs="Times New Roman"/>
        </w:rPr>
        <w:t>fter</w:t>
      </w:r>
      <w:r w:rsidRPr="00DE6DC3">
        <w:rPr>
          <w:rFonts w:ascii="Calibri" w:eastAsia="Times New Roman" w:hAnsi="Calibri" w:cs="Times New Roman"/>
        </w:rPr>
        <w:t xml:space="preserve"> the </w:t>
      </w:r>
      <w:r w:rsidR="00AB3521">
        <w:rPr>
          <w:rFonts w:ascii="Calibri" w:eastAsia="Times New Roman" w:hAnsi="Calibri" w:cs="Times New Roman"/>
        </w:rPr>
        <w:t xml:space="preserve">end date of the </w:t>
      </w:r>
      <w:r w:rsidRPr="00DE6DC3">
        <w:rPr>
          <w:rFonts w:ascii="Calibri" w:eastAsia="Times New Roman" w:hAnsi="Calibri" w:cs="Times New Roman"/>
        </w:rPr>
        <w:t xml:space="preserve">original </w:t>
      </w:r>
      <w:r w:rsidR="00457FB8">
        <w:rPr>
          <w:rFonts w:ascii="Calibri" w:eastAsia="Times New Roman" w:hAnsi="Calibri" w:cs="Times New Roman"/>
        </w:rPr>
        <w:t>research project</w:t>
      </w:r>
      <w:r w:rsidRPr="00DE6DC3">
        <w:rPr>
          <w:rFonts w:ascii="Calibri" w:eastAsia="Times New Roman" w:hAnsi="Calibri" w:cs="Times New Roman"/>
        </w:rPr>
        <w:t>.</w:t>
      </w:r>
      <w:r w:rsidR="0045133F">
        <w:rPr>
          <w:rFonts w:ascii="Calibri" w:eastAsia="Times New Roman" w:hAnsi="Calibri" w:cs="Times New Roman"/>
        </w:rPr>
        <w:t xml:space="preserve">  </w:t>
      </w:r>
    </w:p>
    <w:p w14:paraId="491CDE2A" w14:textId="77A4235A" w:rsidR="00466C9A" w:rsidRPr="00DE6DC3" w:rsidRDefault="00466C9A" w:rsidP="009E503D">
      <w:pPr>
        <w:numPr>
          <w:ilvl w:val="1"/>
          <w:numId w:val="10"/>
        </w:numPr>
        <w:spacing w:after="0" w:line="240" w:lineRule="auto"/>
        <w:ind w:left="360"/>
        <w:rPr>
          <w:rFonts w:ascii="Calibri" w:eastAsia="Times New Roman" w:hAnsi="Calibri" w:cs="Times New Roman"/>
        </w:rPr>
      </w:pPr>
      <w:r w:rsidRPr="00DE6DC3">
        <w:rPr>
          <w:rFonts w:ascii="Calibri" w:eastAsia="Times New Roman" w:hAnsi="Calibri" w:cs="Times New Roman"/>
        </w:rPr>
        <w:t>Re-submission of denied grants is discouraged except by invitation from the F</w:t>
      </w:r>
      <w:r w:rsidR="00367914">
        <w:rPr>
          <w:rFonts w:ascii="Calibri" w:eastAsia="Times New Roman" w:hAnsi="Calibri" w:cs="Times New Roman"/>
        </w:rPr>
        <w:t>isher Center Advisory Board.</w:t>
      </w:r>
      <w:r w:rsidRPr="00DE6DC3">
        <w:rPr>
          <w:rFonts w:ascii="Calibri" w:eastAsia="Times New Roman" w:hAnsi="Calibri" w:cs="Times New Roman"/>
        </w:rPr>
        <w:t xml:space="preserve"> </w:t>
      </w:r>
      <w:r w:rsidR="006540F9">
        <w:t xml:space="preserve">Applicants with rejected proposals are encouraged to utilize </w:t>
      </w:r>
      <w:r w:rsidR="00367914">
        <w:t>Fisher Center Scientific Advisory Board feedback</w:t>
      </w:r>
      <w:r w:rsidR="006540F9">
        <w:t xml:space="preserve">. </w:t>
      </w:r>
      <w:r w:rsidR="006540F9">
        <w:rPr>
          <w:rFonts w:ascii="Calibri" w:eastAsia="Times New Roman" w:hAnsi="Calibri" w:cs="Times New Roman"/>
        </w:rPr>
        <w:t>U</w:t>
      </w:r>
      <w:r w:rsidRPr="00DE6DC3">
        <w:rPr>
          <w:rFonts w:ascii="Calibri" w:eastAsia="Times New Roman" w:hAnsi="Calibri" w:cs="Times New Roman"/>
        </w:rPr>
        <w:t>nsuccessful applicants may apply</w:t>
      </w:r>
      <w:r w:rsidR="006540F9">
        <w:rPr>
          <w:rFonts w:ascii="Calibri" w:eastAsia="Times New Roman" w:hAnsi="Calibri" w:cs="Times New Roman"/>
        </w:rPr>
        <w:t xml:space="preserve"> for FCD</w:t>
      </w:r>
      <w:r w:rsidR="00AB3521">
        <w:rPr>
          <w:rFonts w:ascii="Calibri" w:eastAsia="Times New Roman" w:hAnsi="Calibri" w:cs="Times New Roman"/>
        </w:rPr>
        <w:t>P</w:t>
      </w:r>
      <w:r w:rsidR="00367914">
        <w:rPr>
          <w:rFonts w:ascii="Calibri" w:eastAsia="Times New Roman" w:hAnsi="Calibri" w:cs="Times New Roman"/>
        </w:rPr>
        <w:t xml:space="preserve"> a</w:t>
      </w:r>
      <w:r w:rsidR="006540F9">
        <w:rPr>
          <w:rFonts w:ascii="Calibri" w:eastAsia="Times New Roman" w:hAnsi="Calibri" w:cs="Times New Roman"/>
        </w:rPr>
        <w:t>wards</w:t>
      </w:r>
      <w:r w:rsidR="0045133F">
        <w:rPr>
          <w:rFonts w:ascii="Calibri" w:eastAsia="Times New Roman" w:hAnsi="Calibri" w:cs="Times New Roman"/>
        </w:rPr>
        <w:t xml:space="preserve"> </w:t>
      </w:r>
      <w:bookmarkStart w:id="40" w:name="_Hlk156417451"/>
      <w:r w:rsidR="0045133F">
        <w:rPr>
          <w:rFonts w:ascii="Calibri" w:eastAsia="Times New Roman" w:hAnsi="Calibri" w:cs="Times New Roman"/>
        </w:rPr>
        <w:t>(FCDA or FCIA)</w:t>
      </w:r>
      <w:r w:rsidRPr="00DE6DC3">
        <w:rPr>
          <w:rFonts w:ascii="Calibri" w:eastAsia="Times New Roman" w:hAnsi="Calibri" w:cs="Times New Roman"/>
        </w:rPr>
        <w:t xml:space="preserve"> </w:t>
      </w:r>
      <w:bookmarkEnd w:id="40"/>
      <w:r w:rsidRPr="00DE6DC3">
        <w:rPr>
          <w:rFonts w:ascii="Calibri" w:eastAsia="Times New Roman" w:hAnsi="Calibri" w:cs="Times New Roman"/>
        </w:rPr>
        <w:t>in consecutive</w:t>
      </w:r>
      <w:r w:rsidR="006540F9">
        <w:rPr>
          <w:rFonts w:ascii="Calibri" w:eastAsia="Times New Roman" w:hAnsi="Calibri" w:cs="Times New Roman"/>
        </w:rPr>
        <w:t>/future</w:t>
      </w:r>
      <w:r w:rsidR="00367914">
        <w:rPr>
          <w:rFonts w:ascii="Calibri" w:eastAsia="Times New Roman" w:hAnsi="Calibri" w:cs="Times New Roman"/>
        </w:rPr>
        <w:t xml:space="preserve"> </w:t>
      </w:r>
      <w:r w:rsidRPr="00DE6DC3">
        <w:rPr>
          <w:rFonts w:ascii="Calibri" w:eastAsia="Times New Roman" w:hAnsi="Calibri" w:cs="Times New Roman"/>
        </w:rPr>
        <w:t>rounds with substantially different</w:t>
      </w:r>
      <w:r w:rsidR="00367914">
        <w:rPr>
          <w:rFonts w:ascii="Calibri" w:eastAsia="Times New Roman" w:hAnsi="Calibri" w:cs="Times New Roman"/>
        </w:rPr>
        <w:t xml:space="preserve"> or revised</w:t>
      </w:r>
      <w:r w:rsidRPr="00DE6DC3">
        <w:rPr>
          <w:rFonts w:ascii="Calibri" w:eastAsia="Times New Roman" w:hAnsi="Calibri" w:cs="Times New Roman"/>
        </w:rPr>
        <w:t xml:space="preserve"> proposals. </w:t>
      </w:r>
    </w:p>
    <w:bookmarkStart w:id="41" w:name="Feedback"/>
    <w:p w14:paraId="5D84AFBC" w14:textId="145E4733" w:rsidR="00A10A1A" w:rsidRDefault="004E7BD6" w:rsidP="00587798">
      <w:pPr>
        <w:pStyle w:val="NoSpacing"/>
        <w:rPr>
          <w:b/>
          <w:u w:val="single"/>
        </w:rPr>
      </w:pPr>
      <w:r w:rsidRPr="00B505A4">
        <w:rPr>
          <w:b/>
          <w:noProof/>
          <w:u w:val="single"/>
        </w:rPr>
        <mc:AlternateContent>
          <mc:Choice Requires="wps">
            <w:drawing>
              <wp:anchor distT="45720" distB="45720" distL="114300" distR="114300" simplePos="0" relativeHeight="251694080" behindDoc="0" locked="0" layoutInCell="1" allowOverlap="1" wp14:anchorId="7FDE3150" wp14:editId="0A16B656">
                <wp:simplePos x="0" y="0"/>
                <wp:positionH relativeFrom="margin">
                  <wp:posOffset>0</wp:posOffset>
                </wp:positionH>
                <wp:positionV relativeFrom="paragraph">
                  <wp:posOffset>216535</wp:posOffset>
                </wp:positionV>
                <wp:extent cx="3657600" cy="274320"/>
                <wp:effectExtent l="0" t="0" r="19050" b="114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5B4957E5" w14:textId="187972CE" w:rsidR="003A6065" w:rsidRPr="00B505A4" w:rsidRDefault="003A6065" w:rsidP="004E7BD6">
                            <w:pPr>
                              <w:pStyle w:val="NoSpacing"/>
                              <w:rPr>
                                <w:b/>
                                <w:color w:val="FFFFFF" w:themeColor="background1"/>
                              </w:rPr>
                            </w:pPr>
                            <w:r>
                              <w:rPr>
                                <w:b/>
                                <w:color w:val="FFFFFF" w:themeColor="background1"/>
                              </w:rPr>
                              <w:t>Feedback</w:t>
                            </w:r>
                          </w:p>
                          <w:p w14:paraId="27BDDA90"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E3150" id="_x0000_s1042" type="#_x0000_t202" style="position:absolute;margin-left:0;margin-top:17.05pt;width:4in;height:21.6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" fillcolor="#4472c4">
                <v:textbox>
                  <w:txbxContent>
                    <w:p w14:paraId="5B4957E5" w14:textId="187972CE" w:rsidR="003A6065" w:rsidRPr="00B505A4" w:rsidRDefault="003A6065" w:rsidP="004E7BD6">
                      <w:pPr>
                        <w:pStyle w:val="NoSpacing"/>
                        <w:rPr>
                          <w:b/>
                          <w:color w:val="FFFFFF" w:themeColor="background1"/>
                        </w:rPr>
                      </w:pPr>
                      <w:r>
                        <w:rPr>
                          <w:b/>
                          <w:color w:val="FFFFFF" w:themeColor="background1"/>
                        </w:rPr>
                        <w:t>Feedback</w:t>
                      </w:r>
                    </w:p>
                    <w:p w14:paraId="27BDDA90" w14:textId="77777777" w:rsidR="003A6065" w:rsidRDefault="003A6065" w:rsidP="004E7BD6"/>
                  </w:txbxContent>
                </v:textbox>
                <w10:wrap type="square" anchorx="margin"/>
              </v:shape>
            </w:pict>
          </mc:Fallback>
        </mc:AlternateContent>
      </w:r>
    </w:p>
    <w:p w14:paraId="081A4D64" w14:textId="77777777" w:rsidR="00A10A1A" w:rsidRDefault="00A10A1A" w:rsidP="00587798">
      <w:pPr>
        <w:pStyle w:val="NoSpacing"/>
        <w:rPr>
          <w:b/>
          <w:u w:val="single"/>
        </w:rPr>
      </w:pPr>
    </w:p>
    <w:p w14:paraId="64562A1B" w14:textId="77777777" w:rsidR="007C08B2" w:rsidRDefault="007C08B2" w:rsidP="00587798">
      <w:pPr>
        <w:pStyle w:val="NoSpacing"/>
        <w:rPr>
          <w:b/>
          <w:u w:val="single"/>
        </w:rPr>
      </w:pPr>
    </w:p>
    <w:p w14:paraId="305F7567" w14:textId="77777777" w:rsidR="007C08B2" w:rsidRDefault="007C08B2" w:rsidP="00587798">
      <w:pPr>
        <w:pStyle w:val="NoSpacing"/>
        <w:rPr>
          <w:b/>
          <w:u w:val="single"/>
        </w:rPr>
      </w:pPr>
    </w:p>
    <w:bookmarkEnd w:id="41"/>
    <w:p w14:paraId="4DE28EA9" w14:textId="610A591C" w:rsidR="00587798" w:rsidRPr="004616CC" w:rsidRDefault="00592B14" w:rsidP="009E503D">
      <w:pPr>
        <w:pStyle w:val="NoSpacing"/>
        <w:numPr>
          <w:ilvl w:val="0"/>
          <w:numId w:val="9"/>
        </w:numPr>
        <w:ind w:left="360"/>
      </w:pPr>
      <w:r w:rsidRPr="004616CC">
        <w:t xml:space="preserve">As part of the mentoring objective, </w:t>
      </w:r>
      <w:r w:rsidR="00367914">
        <w:t>the Fisher Center considers feedback to applicants after peer review essential</w:t>
      </w:r>
      <w:r w:rsidRPr="004616CC">
        <w:t>.</w:t>
      </w:r>
    </w:p>
    <w:p w14:paraId="0787C110" w14:textId="475DB2F6" w:rsidR="00587798" w:rsidRPr="004616CC" w:rsidRDefault="00353E82" w:rsidP="009E503D">
      <w:pPr>
        <w:pStyle w:val="NoSpacing"/>
        <w:numPr>
          <w:ilvl w:val="0"/>
          <w:numId w:val="9"/>
        </w:numPr>
        <w:ind w:left="360"/>
      </w:pPr>
      <w:r>
        <w:t xml:space="preserve">All applicants will receive written feedback via the </w:t>
      </w:r>
      <w:r w:rsidRPr="004A3620">
        <w:rPr>
          <w:i/>
        </w:rPr>
        <w:t>FC</w:t>
      </w:r>
      <w:r w:rsidR="0045133F">
        <w:rPr>
          <w:i/>
        </w:rPr>
        <w:t>I</w:t>
      </w:r>
      <w:r w:rsidR="00367914">
        <w:rPr>
          <w:i/>
        </w:rPr>
        <w:t>A</w:t>
      </w:r>
      <w:r w:rsidR="009649F4">
        <w:rPr>
          <w:i/>
        </w:rPr>
        <w:t xml:space="preserve"> </w:t>
      </w:r>
      <w:r w:rsidRPr="004A3620">
        <w:rPr>
          <w:i/>
        </w:rPr>
        <w:t>Review Summary Statement</w:t>
      </w:r>
      <w:r w:rsidR="00367914">
        <w:rPr>
          <w:i/>
        </w:rPr>
        <w:t>.</w:t>
      </w:r>
    </w:p>
    <w:p w14:paraId="7E064A37" w14:textId="57434CEA" w:rsidR="00353E82" w:rsidRDefault="00353E82" w:rsidP="009E503D">
      <w:pPr>
        <w:pStyle w:val="NoSpacing"/>
        <w:numPr>
          <w:ilvl w:val="0"/>
          <w:numId w:val="9"/>
        </w:numPr>
        <w:ind w:left="360"/>
      </w:pPr>
      <w:r>
        <w:t xml:space="preserve">The </w:t>
      </w:r>
      <w:r w:rsidR="00016154">
        <w:t>FCIA Review Summary Statement will indicate numeric designations' meaning</w:t>
      </w:r>
      <w:r>
        <w:t xml:space="preserve">.  </w:t>
      </w:r>
    </w:p>
    <w:p w14:paraId="525A2427" w14:textId="1580B579" w:rsidR="00592B14" w:rsidRDefault="00353E82" w:rsidP="009E503D">
      <w:pPr>
        <w:pStyle w:val="NoSpacing"/>
        <w:numPr>
          <w:ilvl w:val="0"/>
          <w:numId w:val="9"/>
        </w:numPr>
        <w:ind w:left="360"/>
      </w:pPr>
      <w:r>
        <w:t>Denied applicants may m</w:t>
      </w:r>
      <w:r w:rsidR="00137217">
        <w:t>ee</w:t>
      </w:r>
      <w:r>
        <w:t xml:space="preserve">t with the </w:t>
      </w:r>
      <w:r w:rsidR="00B971B1">
        <w:t>F</w:t>
      </w:r>
      <w:r w:rsidR="00367914">
        <w:t xml:space="preserve">isher Center </w:t>
      </w:r>
      <w:r>
        <w:t xml:space="preserve">Director to </w:t>
      </w:r>
      <w:r w:rsidRPr="004616CC">
        <w:t>discuss the application review outcome and obtain guidance</w:t>
      </w:r>
      <w:r>
        <w:t xml:space="preserve"> for future applications.</w:t>
      </w:r>
    </w:p>
    <w:p w14:paraId="3CA26938" w14:textId="568EA2C8" w:rsidR="004E7BD6" w:rsidRDefault="004E7BD6" w:rsidP="00F123E4">
      <w:pPr>
        <w:pStyle w:val="NoSpacing"/>
        <w:rPr>
          <w:b/>
          <w:u w:val="single"/>
        </w:rPr>
      </w:pPr>
      <w:r w:rsidRPr="00B505A4">
        <w:rPr>
          <w:b/>
          <w:noProof/>
          <w:u w:val="single"/>
        </w:rPr>
        <mc:AlternateContent>
          <mc:Choice Requires="wps">
            <w:drawing>
              <wp:anchor distT="45720" distB="45720" distL="114300" distR="114300" simplePos="0" relativeHeight="251696128" behindDoc="0" locked="0" layoutInCell="1" allowOverlap="1" wp14:anchorId="3907B38A" wp14:editId="777F89A6">
                <wp:simplePos x="0" y="0"/>
                <wp:positionH relativeFrom="margin">
                  <wp:posOffset>0</wp:posOffset>
                </wp:positionH>
                <wp:positionV relativeFrom="paragraph">
                  <wp:posOffset>217170</wp:posOffset>
                </wp:positionV>
                <wp:extent cx="3657600" cy="274320"/>
                <wp:effectExtent l="0" t="0" r="19050" b="114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3DAB62E2" w14:textId="7C8A1C96" w:rsidR="003A6065" w:rsidRPr="00B505A4" w:rsidRDefault="003A6065" w:rsidP="004E7BD6">
                            <w:pPr>
                              <w:pStyle w:val="NoSpacing"/>
                              <w:rPr>
                                <w:b/>
                                <w:color w:val="FFFFFF" w:themeColor="background1"/>
                              </w:rPr>
                            </w:pPr>
                            <w:r>
                              <w:rPr>
                                <w:b/>
                                <w:color w:val="FFFFFF" w:themeColor="background1"/>
                              </w:rPr>
                              <w:t>Post Award Requirements</w:t>
                            </w:r>
                          </w:p>
                          <w:p w14:paraId="72FD5443"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7B38A" id="_x0000_s1043" type="#_x0000_t202" style="position:absolute;margin-left:0;margin-top:17.1pt;width:4in;height:21.6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" fillcolor="#4472c4">
                <v:textbox>
                  <w:txbxContent>
                    <w:p w14:paraId="3DAB62E2" w14:textId="7C8A1C96" w:rsidR="003A6065" w:rsidRPr="00B505A4" w:rsidRDefault="003A6065" w:rsidP="004E7BD6">
                      <w:pPr>
                        <w:pStyle w:val="NoSpacing"/>
                        <w:rPr>
                          <w:b/>
                          <w:color w:val="FFFFFF" w:themeColor="background1"/>
                        </w:rPr>
                      </w:pPr>
                      <w:r>
                        <w:rPr>
                          <w:b/>
                          <w:color w:val="FFFFFF" w:themeColor="background1"/>
                        </w:rPr>
                        <w:t>Post Award Requirements</w:t>
                      </w:r>
                    </w:p>
                    <w:p w14:paraId="72FD5443" w14:textId="77777777" w:rsidR="003A6065" w:rsidRDefault="003A6065" w:rsidP="004E7BD6"/>
                  </w:txbxContent>
                </v:textbox>
                <w10:wrap type="square" anchorx="margin"/>
              </v:shape>
            </w:pict>
          </mc:Fallback>
        </mc:AlternateContent>
      </w:r>
    </w:p>
    <w:p w14:paraId="5BB08A1A" w14:textId="77777777" w:rsidR="007C08B2" w:rsidRDefault="007C08B2" w:rsidP="00F123E4">
      <w:pPr>
        <w:pStyle w:val="NoSpacing"/>
        <w:rPr>
          <w:b/>
          <w:u w:val="single"/>
        </w:rPr>
      </w:pPr>
      <w:bookmarkStart w:id="42" w:name="PostAwardRequirements"/>
    </w:p>
    <w:p w14:paraId="35BDA26D" w14:textId="77777777" w:rsidR="007C08B2" w:rsidRDefault="007C08B2" w:rsidP="00F123E4">
      <w:pPr>
        <w:pStyle w:val="NoSpacing"/>
        <w:rPr>
          <w:b/>
          <w:u w:val="single"/>
        </w:rPr>
      </w:pPr>
    </w:p>
    <w:p w14:paraId="584FD4F5" w14:textId="77777777" w:rsidR="007C08B2" w:rsidRDefault="007C08B2" w:rsidP="00F123E4">
      <w:pPr>
        <w:pStyle w:val="NoSpacing"/>
        <w:rPr>
          <w:b/>
          <w:u w:val="single"/>
        </w:rPr>
      </w:pPr>
    </w:p>
    <w:p w14:paraId="25B58D0E" w14:textId="091F46BF" w:rsidR="00F742C4" w:rsidRDefault="00F742C4" w:rsidP="00F742C4">
      <w:pPr>
        <w:pStyle w:val="NoSpacing"/>
        <w:numPr>
          <w:ilvl w:val="0"/>
          <w:numId w:val="15"/>
        </w:numPr>
        <w:ind w:left="360"/>
      </w:pPr>
      <w:bookmarkStart w:id="43" w:name="OralPresentations"/>
      <w:bookmarkEnd w:id="42"/>
      <w:r w:rsidRPr="0045133F">
        <w:rPr>
          <w:b/>
          <w:bCs/>
        </w:rPr>
        <w:t xml:space="preserve">Any substantive changes to the original </w:t>
      </w:r>
      <w:r w:rsidR="00C32157">
        <w:rPr>
          <w:b/>
          <w:bCs/>
        </w:rPr>
        <w:t xml:space="preserve">approved FCIA </w:t>
      </w:r>
      <w:r w:rsidRPr="0045133F">
        <w:rPr>
          <w:b/>
          <w:bCs/>
        </w:rPr>
        <w:t xml:space="preserve">research plan or budget </w:t>
      </w:r>
      <w:r w:rsidRPr="00FA3FD3">
        <w:rPr>
          <w:b/>
          <w:bCs/>
          <w:i/>
          <w:iCs/>
        </w:rPr>
        <w:t>must</w:t>
      </w:r>
      <w:r w:rsidRPr="0045133F">
        <w:rPr>
          <w:b/>
          <w:bCs/>
        </w:rPr>
        <w:t xml:space="preserve"> be discussed with</w:t>
      </w:r>
      <w:r w:rsidR="00016154">
        <w:rPr>
          <w:b/>
          <w:bCs/>
        </w:rPr>
        <w:t xml:space="preserve"> the Fisher Center and submitted in writing</w:t>
      </w:r>
      <w:r w:rsidRPr="0045133F">
        <w:rPr>
          <w:b/>
          <w:bCs/>
        </w:rPr>
        <w:t xml:space="preserve">.  Failure to do so will result in </w:t>
      </w:r>
      <w:r w:rsidR="00367914" w:rsidRPr="0045133F">
        <w:rPr>
          <w:b/>
          <w:bCs/>
        </w:rPr>
        <w:t xml:space="preserve">the </w:t>
      </w:r>
      <w:r w:rsidRPr="0045133F">
        <w:rPr>
          <w:b/>
          <w:bCs/>
        </w:rPr>
        <w:t xml:space="preserve">termination of the project and forfeiture of </w:t>
      </w:r>
      <w:r w:rsidR="00367914" w:rsidRPr="0045133F">
        <w:rPr>
          <w:b/>
          <w:bCs/>
        </w:rPr>
        <w:t xml:space="preserve">the </w:t>
      </w:r>
      <w:r w:rsidRPr="0045133F">
        <w:rPr>
          <w:b/>
          <w:bCs/>
        </w:rPr>
        <w:t xml:space="preserve">remaining funds.  </w:t>
      </w:r>
      <w:r>
        <w:t>Protocol changes must be submitted to the responsible Johns Hopkins University regulatory body.</w:t>
      </w:r>
    </w:p>
    <w:p w14:paraId="40F1178B" w14:textId="7D9ABB1A" w:rsidR="00F742C4" w:rsidRDefault="00F742C4" w:rsidP="00F742C4">
      <w:pPr>
        <w:pStyle w:val="NoSpacing"/>
        <w:numPr>
          <w:ilvl w:val="0"/>
          <w:numId w:val="15"/>
        </w:numPr>
        <w:ind w:left="360"/>
      </w:pPr>
      <w:r>
        <w:lastRenderedPageBreak/>
        <w:t>The F</w:t>
      </w:r>
      <w:r w:rsidR="00367914">
        <w:t>isher Center</w:t>
      </w:r>
      <w:r>
        <w:t xml:space="preserve"> may suggest revisions to the application, protocol, research plan, budget, IRB application, or other pre- or post-award study documents.</w:t>
      </w:r>
    </w:p>
    <w:p w14:paraId="4ACC9679" w14:textId="77777777" w:rsidR="00F742C4" w:rsidRDefault="00F742C4" w:rsidP="007C08B2">
      <w:pPr>
        <w:pStyle w:val="NoSpacing"/>
        <w:ind w:left="360"/>
        <w:rPr>
          <w:b/>
          <w:color w:val="4472C4"/>
          <w:u w:val="single"/>
        </w:rPr>
      </w:pPr>
    </w:p>
    <w:p w14:paraId="449E2F44" w14:textId="4EAFD6B4" w:rsidR="00F123E4" w:rsidRPr="007C08B2" w:rsidRDefault="00F123E4" w:rsidP="007C08B2">
      <w:pPr>
        <w:pStyle w:val="NoSpacing"/>
        <w:ind w:left="360"/>
        <w:rPr>
          <w:b/>
          <w:color w:val="4472C4"/>
          <w:u w:val="single"/>
        </w:rPr>
      </w:pPr>
      <w:r w:rsidRPr="007C08B2">
        <w:rPr>
          <w:b/>
          <w:color w:val="4472C4"/>
          <w:u w:val="single"/>
        </w:rPr>
        <w:t>Oral Presentations</w:t>
      </w:r>
    </w:p>
    <w:bookmarkEnd w:id="43"/>
    <w:p w14:paraId="4015E179" w14:textId="648C36B5" w:rsidR="00AB3521" w:rsidRDefault="00AB3521" w:rsidP="00AB3521">
      <w:pPr>
        <w:pStyle w:val="NoSpacing"/>
        <w:numPr>
          <w:ilvl w:val="0"/>
          <w:numId w:val="36"/>
        </w:numPr>
        <w:ind w:left="360"/>
      </w:pPr>
      <w:r>
        <w:t xml:space="preserve">The forum for </w:t>
      </w:r>
      <w:r w:rsidR="00FA3FD3">
        <w:t xml:space="preserve">FCIA </w:t>
      </w:r>
      <w:r>
        <w:t xml:space="preserve">oral presentations is the Fisher Center Research and Clinical Research Topics Meetings, typically held each </w:t>
      </w:r>
      <w:r w:rsidR="00016154">
        <w:t xml:space="preserve">month on the first and third Tuesday (though meetings on the 2nd, 4th or 5th Tuesday may be scheduled upon request). </w:t>
      </w:r>
      <w:r>
        <w:t>Fisher Center staff will contact the PI and applicant to coordinate scheduling and discuss details.</w:t>
      </w:r>
    </w:p>
    <w:p w14:paraId="17F5171C" w14:textId="77777777" w:rsidR="00AB3521" w:rsidRDefault="00AB3521" w:rsidP="00AB3521">
      <w:pPr>
        <w:pStyle w:val="NoSpacing"/>
        <w:numPr>
          <w:ilvl w:val="0"/>
          <w:numId w:val="36"/>
        </w:numPr>
        <w:ind w:left="360"/>
      </w:pPr>
      <w:r>
        <w:t>Oral presentations may occur virtually or in a hybrid format (in-person at PCTB Fisher Center Conference room 212) and involve ~45-</w:t>
      </w:r>
      <w:proofErr w:type="gramStart"/>
      <w:r>
        <w:t>50 minute</w:t>
      </w:r>
      <w:proofErr w:type="gramEnd"/>
      <w:r>
        <w:t xml:space="preserve"> PowerPoint presentation with ~10 min for Q&amp;A.   Shorter presentations are permitted.</w:t>
      </w:r>
    </w:p>
    <w:p w14:paraId="4FA63530" w14:textId="36535A5D" w:rsidR="00AB3521" w:rsidRDefault="00AB3521" w:rsidP="0092089B">
      <w:pPr>
        <w:pStyle w:val="NoSpacing"/>
        <w:numPr>
          <w:ilvl w:val="0"/>
          <w:numId w:val="36"/>
        </w:numPr>
        <w:ind w:left="360"/>
      </w:pPr>
      <w:r>
        <w:t>Attendance at Fisher Center Research and Clinical Research Topics Meetings is open to faculty, fellows and staff of any department or division at Johns Hopkins as well as special guests invited by the Fisher Center Research Manager/Director (ex.  donors, donor staff, members of outside organizations such as MDH)</w:t>
      </w:r>
    </w:p>
    <w:p w14:paraId="4A434C6E" w14:textId="1FC431FE" w:rsidR="00AB3521" w:rsidRDefault="00AB3521" w:rsidP="0092089B">
      <w:pPr>
        <w:pStyle w:val="NoSpacing"/>
        <w:numPr>
          <w:ilvl w:val="0"/>
          <w:numId w:val="36"/>
        </w:numPr>
        <w:ind w:left="360"/>
      </w:pPr>
      <w:r w:rsidRPr="00DA48D7">
        <w:rPr>
          <w:b/>
          <w:bCs/>
        </w:rPr>
        <w:t>I</w:t>
      </w:r>
      <w:r w:rsidRPr="00DA48D7">
        <w:rPr>
          <w:b/>
          <w:bCs/>
          <w:u w:val="single"/>
        </w:rPr>
        <w:t>nitial Presentation</w:t>
      </w:r>
      <w:r w:rsidRPr="00DA48D7">
        <w:rPr>
          <w:b/>
          <w:bCs/>
        </w:rPr>
        <w:t>:</w:t>
      </w:r>
      <w:r>
        <w:t xml:space="preserve">  </w:t>
      </w:r>
      <w:r w:rsidR="00F123E4">
        <w:t xml:space="preserve">Within </w:t>
      </w:r>
      <w:r w:rsidR="00CC1D9B">
        <w:t xml:space="preserve">six </w:t>
      </w:r>
      <w:r w:rsidR="00F123E4">
        <w:t xml:space="preserve">months of the release of funds, </w:t>
      </w:r>
      <w:r>
        <w:t>FC</w:t>
      </w:r>
      <w:r w:rsidR="00C32157">
        <w:t>I</w:t>
      </w:r>
      <w:r>
        <w:t>A-funded</w:t>
      </w:r>
      <w:r w:rsidR="00F123E4">
        <w:t xml:space="preserve"> PIs or their designees will orally present a preliminary overview of the research </w:t>
      </w:r>
      <w:r w:rsidR="00C32157">
        <w:t>project</w:t>
      </w:r>
      <w:r w:rsidR="00EF284B">
        <w:t xml:space="preserve">.  </w:t>
      </w:r>
      <w:r w:rsidR="006F1561">
        <w:t xml:space="preserve">The preliminary </w:t>
      </w:r>
      <w:r w:rsidR="00D01087">
        <w:t>presentation</w:t>
      </w:r>
      <w:r w:rsidR="006F1561">
        <w:t xml:space="preserve"> allows for </w:t>
      </w:r>
      <w:r w:rsidR="00F2005E">
        <w:t xml:space="preserve">early </w:t>
      </w:r>
      <w:r w:rsidR="00137217">
        <w:t>project improvement feedback from more senior investigators</w:t>
      </w:r>
      <w:r w:rsidR="006F1561">
        <w:t xml:space="preserve">. </w:t>
      </w:r>
    </w:p>
    <w:p w14:paraId="268E624F" w14:textId="02B1292C" w:rsidR="00DA48D7" w:rsidRDefault="00DA48D7" w:rsidP="00D64330">
      <w:pPr>
        <w:pStyle w:val="NoSpacing"/>
        <w:numPr>
          <w:ilvl w:val="1"/>
          <w:numId w:val="36"/>
        </w:numPr>
        <w:ind w:left="1080"/>
      </w:pPr>
      <w:r>
        <w:t>Failure to participate in the initial oral presentation as described above will result in termination of the project and forfeiture of remaining funds and/or may negatively impact future funding decisions.</w:t>
      </w:r>
    </w:p>
    <w:p w14:paraId="388E117F" w14:textId="721BA647" w:rsidR="00DA48D7" w:rsidRDefault="00AB3521" w:rsidP="00DA48D7">
      <w:pPr>
        <w:pStyle w:val="NoSpacing"/>
        <w:numPr>
          <w:ilvl w:val="0"/>
          <w:numId w:val="36"/>
        </w:numPr>
        <w:ind w:left="360"/>
      </w:pPr>
      <w:r w:rsidRPr="00DA48D7">
        <w:rPr>
          <w:b/>
          <w:bCs/>
          <w:u w:val="single"/>
        </w:rPr>
        <w:t>Final Presentation</w:t>
      </w:r>
      <w:r w:rsidRPr="00DA48D7">
        <w:rPr>
          <w:b/>
          <w:bCs/>
        </w:rPr>
        <w:t>:</w:t>
      </w:r>
      <w:r>
        <w:t xml:space="preserve"> Near </w:t>
      </w:r>
      <w:r w:rsidR="00016154">
        <w:t>completing</w:t>
      </w:r>
      <w:r>
        <w:t xml:space="preserve"> the </w:t>
      </w:r>
      <w:r w:rsidR="0038649C">
        <w:t>36-month</w:t>
      </w:r>
      <w:r>
        <w:t xml:space="preserve"> award, FC</w:t>
      </w:r>
      <w:r w:rsidR="00C32157">
        <w:t>I</w:t>
      </w:r>
      <w:r>
        <w:t>A-funded PIs or their designees will orally present a comprehensive review of the research project.</w:t>
      </w:r>
    </w:p>
    <w:p w14:paraId="081A6C23" w14:textId="64BE644A" w:rsidR="00DA48D7" w:rsidRDefault="00DA48D7" w:rsidP="00D64330">
      <w:pPr>
        <w:pStyle w:val="NoSpacing"/>
        <w:numPr>
          <w:ilvl w:val="1"/>
          <w:numId w:val="36"/>
        </w:numPr>
        <w:ind w:left="1080"/>
      </w:pPr>
      <w:r>
        <w:t xml:space="preserve">Failure to participate in the final oral presentations described above will result in termination of the project and forfeiture of remaining funds and/or may negatively impact future funding decisions. </w:t>
      </w:r>
    </w:p>
    <w:p w14:paraId="4F2391B0" w14:textId="77777777" w:rsidR="00F742C4" w:rsidRDefault="00F742C4" w:rsidP="007C08B2">
      <w:pPr>
        <w:pStyle w:val="NoSpacing"/>
        <w:ind w:left="360"/>
        <w:rPr>
          <w:b/>
          <w:color w:val="4472C4"/>
          <w:u w:val="single"/>
        </w:rPr>
      </w:pPr>
      <w:bookmarkStart w:id="44" w:name="WrittenReports"/>
    </w:p>
    <w:p w14:paraId="44A9BBBA" w14:textId="61852C0A" w:rsidR="00F742C4" w:rsidRDefault="00F123E4" w:rsidP="00DA48D7">
      <w:pPr>
        <w:pStyle w:val="NoSpacing"/>
        <w:ind w:left="360"/>
        <w:rPr>
          <w:b/>
          <w:color w:val="4472C4"/>
          <w:u w:val="single"/>
        </w:rPr>
      </w:pPr>
      <w:r w:rsidRPr="007C08B2">
        <w:rPr>
          <w:b/>
          <w:color w:val="4472C4"/>
          <w:u w:val="single"/>
        </w:rPr>
        <w:t>Written Reports</w:t>
      </w:r>
    </w:p>
    <w:bookmarkEnd w:id="44"/>
    <w:p w14:paraId="51102B95" w14:textId="518AF1E5" w:rsidR="00534232" w:rsidRDefault="00AB3521" w:rsidP="00534232">
      <w:pPr>
        <w:pStyle w:val="NoSpacing"/>
        <w:numPr>
          <w:ilvl w:val="0"/>
          <w:numId w:val="37"/>
        </w:numPr>
        <w:ind w:left="360"/>
      </w:pPr>
      <w:r w:rsidRPr="005A0348">
        <w:rPr>
          <w:b/>
          <w:bCs/>
          <w:u w:val="single"/>
        </w:rPr>
        <w:t>Interim Report</w:t>
      </w:r>
      <w:r w:rsidR="00871B29">
        <w:rPr>
          <w:b/>
          <w:bCs/>
          <w:u w:val="single"/>
        </w:rPr>
        <w:t>s</w:t>
      </w:r>
      <w:r w:rsidRPr="005A0348">
        <w:rPr>
          <w:b/>
          <w:bCs/>
        </w:rPr>
        <w:t>:</w:t>
      </w:r>
      <w:r>
        <w:t xml:space="preserve"> </w:t>
      </w:r>
      <w:r w:rsidR="00016154">
        <w:t>As a m</w:t>
      </w:r>
      <w:r w:rsidR="00871B29">
        <w:t xml:space="preserve">ulti-year award, two interim progress reports will be required.  </w:t>
      </w:r>
      <w:r w:rsidR="00534232">
        <w:t xml:space="preserve">Within </w:t>
      </w:r>
      <w:r w:rsidR="00871B29">
        <w:t>12</w:t>
      </w:r>
      <w:r w:rsidR="00534232">
        <w:t xml:space="preserve"> months of the release of funds</w:t>
      </w:r>
      <w:r w:rsidR="00871B29">
        <w:t xml:space="preserve"> and again at 24-months</w:t>
      </w:r>
      <w:r w:rsidR="00534232">
        <w:t>, FC</w:t>
      </w:r>
      <w:r w:rsidR="00C32157">
        <w:t>I</w:t>
      </w:r>
      <w:r w:rsidR="00534232">
        <w:t xml:space="preserve">A-funded PIs or their designees are required to submit a written progress report using the </w:t>
      </w:r>
      <w:r w:rsidR="00534232">
        <w:rPr>
          <w:i/>
        </w:rPr>
        <w:t>FC</w:t>
      </w:r>
      <w:r w:rsidR="00C32157">
        <w:rPr>
          <w:i/>
        </w:rPr>
        <w:t>I</w:t>
      </w:r>
      <w:r w:rsidR="00534232">
        <w:rPr>
          <w:i/>
        </w:rPr>
        <w:t>A</w:t>
      </w:r>
      <w:r w:rsidR="00871B29">
        <w:rPr>
          <w:i/>
        </w:rPr>
        <w:t xml:space="preserve"> 12-Month</w:t>
      </w:r>
      <w:r w:rsidR="00534232" w:rsidRPr="00C2059E">
        <w:rPr>
          <w:i/>
        </w:rPr>
        <w:t xml:space="preserve"> </w:t>
      </w:r>
      <w:r w:rsidR="00534232" w:rsidRPr="000979CA">
        <w:rPr>
          <w:i/>
        </w:rPr>
        <w:t>Interim</w:t>
      </w:r>
      <w:r w:rsidR="00534232" w:rsidRPr="00C2059E">
        <w:rPr>
          <w:i/>
        </w:rPr>
        <w:t xml:space="preserve"> Report </w:t>
      </w:r>
      <w:r w:rsidR="00534232">
        <w:t>form</w:t>
      </w:r>
      <w:r w:rsidR="00871B29">
        <w:t xml:space="preserve"> and </w:t>
      </w:r>
      <w:r w:rsidR="00871B29" w:rsidRPr="00AD2D7C">
        <w:rPr>
          <w:i/>
          <w:iCs/>
        </w:rPr>
        <w:t xml:space="preserve">FCIA 24-Month Interim Report </w:t>
      </w:r>
      <w:r w:rsidR="00871B29">
        <w:t>form, respectively</w:t>
      </w:r>
      <w:r w:rsidR="00534232">
        <w:t xml:space="preserve">.  </w:t>
      </w:r>
      <w:r w:rsidR="00871B29">
        <w:t xml:space="preserve">Each </w:t>
      </w:r>
      <w:r w:rsidR="00534232">
        <w:t xml:space="preserve">Interim Report must also include </w:t>
      </w:r>
      <w:proofErr w:type="gramStart"/>
      <w:r w:rsidR="00534232">
        <w:t>a</w:t>
      </w:r>
      <w:proofErr w:type="gramEnd"/>
      <w:r w:rsidR="00534232">
        <w:t xml:space="preserve"> SAP </w:t>
      </w:r>
      <w:r w:rsidR="00534232" w:rsidRPr="00C40ECF">
        <w:rPr>
          <w:i/>
        </w:rPr>
        <w:t>Non-sponsored YTD Transactional Detail Report</w:t>
      </w:r>
      <w:r w:rsidR="00534232">
        <w:t xml:space="preserve"> </w:t>
      </w:r>
      <w:r w:rsidR="00016154">
        <w:t>comprising</w:t>
      </w:r>
      <w:r w:rsidR="00534232">
        <w:t xml:space="preserve"> all revenues and expenditures, G/L breakdown, and all rows.  </w:t>
      </w:r>
    </w:p>
    <w:p w14:paraId="3E10346B" w14:textId="5A6EC6CA" w:rsidR="00534232" w:rsidRDefault="00534232" w:rsidP="00D64330">
      <w:pPr>
        <w:pStyle w:val="NoSpacing"/>
        <w:numPr>
          <w:ilvl w:val="1"/>
          <w:numId w:val="37"/>
        </w:numPr>
        <w:ind w:left="1080"/>
      </w:pPr>
      <w:r>
        <w:t xml:space="preserve">The </w:t>
      </w:r>
      <w:r w:rsidRPr="00450B5C">
        <w:rPr>
          <w:i/>
        </w:rPr>
        <w:t>FC</w:t>
      </w:r>
      <w:r w:rsidR="00C32157">
        <w:rPr>
          <w:i/>
        </w:rPr>
        <w:t>I</w:t>
      </w:r>
      <w:r>
        <w:rPr>
          <w:i/>
        </w:rPr>
        <w:t>A</w:t>
      </w:r>
      <w:r w:rsidRPr="00450B5C">
        <w:rPr>
          <w:i/>
        </w:rPr>
        <w:t xml:space="preserve"> Interim Report</w:t>
      </w:r>
      <w:r>
        <w:t xml:space="preserve"> template form will be emailed to the PI or their designee six weeks before the due date.  </w:t>
      </w:r>
      <w:r w:rsidR="00EF284B" w:rsidRPr="00534232">
        <w:rPr>
          <w:b/>
          <w:bCs/>
        </w:rPr>
        <w:t xml:space="preserve">Failure </w:t>
      </w:r>
      <w:r w:rsidR="00EF284B">
        <w:rPr>
          <w:b/>
          <w:bCs/>
        </w:rPr>
        <w:t xml:space="preserve">of the PI </w:t>
      </w:r>
      <w:r w:rsidR="00EF284B" w:rsidRPr="00534232">
        <w:rPr>
          <w:b/>
          <w:bCs/>
        </w:rPr>
        <w:t>to submit the FC</w:t>
      </w:r>
      <w:r w:rsidR="00F94F82">
        <w:rPr>
          <w:b/>
          <w:bCs/>
        </w:rPr>
        <w:t>I</w:t>
      </w:r>
      <w:r w:rsidR="00EF284B" w:rsidRPr="00534232">
        <w:rPr>
          <w:b/>
          <w:bCs/>
        </w:rPr>
        <w:t xml:space="preserve">A Interim Report as specified </w:t>
      </w:r>
      <w:r w:rsidR="00EF284B">
        <w:rPr>
          <w:b/>
          <w:bCs/>
        </w:rPr>
        <w:t>will</w:t>
      </w:r>
      <w:r w:rsidR="00EF284B" w:rsidRPr="00534232">
        <w:rPr>
          <w:b/>
          <w:bCs/>
        </w:rPr>
        <w:t xml:space="preserve"> result in the </w:t>
      </w:r>
      <w:r w:rsidR="00EF284B">
        <w:rPr>
          <w:b/>
          <w:bCs/>
        </w:rPr>
        <w:t>termination of the project and forfeiture of remaining funds and/or may negatively impact future funding.</w:t>
      </w:r>
    </w:p>
    <w:p w14:paraId="480F2C9B" w14:textId="79B737E0" w:rsidR="005A0348" w:rsidRPr="005A0348" w:rsidRDefault="00534232" w:rsidP="00D64330">
      <w:pPr>
        <w:pStyle w:val="NoSpacing"/>
        <w:numPr>
          <w:ilvl w:val="1"/>
          <w:numId w:val="37"/>
        </w:numPr>
        <w:ind w:left="1080"/>
      </w:pPr>
      <w:r>
        <w:t xml:space="preserve">Requirements for </w:t>
      </w:r>
      <w:r w:rsidR="00016154">
        <w:t>submitting</w:t>
      </w:r>
      <w:r>
        <w:t xml:space="preserve"> the SAP </w:t>
      </w:r>
      <w:r w:rsidRPr="00534232">
        <w:rPr>
          <w:i/>
        </w:rPr>
        <w:t>Non-sponsored YTD Transactional Detail Report</w:t>
      </w:r>
      <w:r>
        <w:t>, extrapolated into MS Excel</w:t>
      </w:r>
      <w:r w:rsidR="00016154">
        <w:t>,</w:t>
      </w:r>
      <w:r>
        <w:t xml:space="preserve"> will be provided on the</w:t>
      </w:r>
      <w:r w:rsidR="005A0348" w:rsidRPr="005A0348">
        <w:rPr>
          <w:i/>
        </w:rPr>
        <w:t xml:space="preserve"> </w:t>
      </w:r>
      <w:r w:rsidR="005A0348" w:rsidRPr="00450B5C">
        <w:rPr>
          <w:i/>
        </w:rPr>
        <w:t>FC</w:t>
      </w:r>
      <w:r w:rsidR="00C32157">
        <w:rPr>
          <w:i/>
        </w:rPr>
        <w:t>I</w:t>
      </w:r>
      <w:r w:rsidR="005A0348">
        <w:rPr>
          <w:i/>
        </w:rPr>
        <w:t>A</w:t>
      </w:r>
      <w:r w:rsidR="005A0348" w:rsidRPr="00450B5C">
        <w:rPr>
          <w:i/>
        </w:rPr>
        <w:t xml:space="preserve"> Interim Report</w:t>
      </w:r>
      <w:r w:rsidR="005A0348">
        <w:t xml:space="preserve"> template form.  </w:t>
      </w:r>
      <w:r w:rsidR="0038649C">
        <w:t>The SAP</w:t>
      </w:r>
      <w:r w:rsidR="005A0348">
        <w:t xml:space="preserve"> </w:t>
      </w:r>
      <w:r w:rsidR="005A0348" w:rsidRPr="00534232">
        <w:rPr>
          <w:i/>
        </w:rPr>
        <w:t xml:space="preserve">Non-sponsored YTD Transactional Detail </w:t>
      </w:r>
      <w:r w:rsidR="00016154">
        <w:rPr>
          <w:i/>
        </w:rPr>
        <w:t>Report and the FCIA Interim Report must be submitted to the Fisher Center Research Manager</w:t>
      </w:r>
      <w:r w:rsidR="00F123E4" w:rsidRPr="00534232">
        <w:rPr>
          <w:i/>
        </w:rPr>
        <w:t>.</w:t>
      </w:r>
      <w:r w:rsidR="00F123E4">
        <w:t xml:space="preserve">  </w:t>
      </w:r>
      <w:r w:rsidR="00EF284B" w:rsidRPr="00534232">
        <w:rPr>
          <w:b/>
          <w:bCs/>
        </w:rPr>
        <w:t xml:space="preserve">Failure </w:t>
      </w:r>
      <w:r w:rsidR="00EF284B">
        <w:rPr>
          <w:b/>
          <w:bCs/>
        </w:rPr>
        <w:t xml:space="preserve">of the PI </w:t>
      </w:r>
      <w:r w:rsidR="00EF284B" w:rsidRPr="00534232">
        <w:rPr>
          <w:b/>
          <w:bCs/>
        </w:rPr>
        <w:t>to submit the FC</w:t>
      </w:r>
      <w:r w:rsidR="00F94F82">
        <w:rPr>
          <w:b/>
          <w:bCs/>
        </w:rPr>
        <w:t>I</w:t>
      </w:r>
      <w:r w:rsidR="00EF284B" w:rsidRPr="00534232">
        <w:rPr>
          <w:b/>
          <w:bCs/>
        </w:rPr>
        <w:t xml:space="preserve">A Interim Report as specified </w:t>
      </w:r>
      <w:r w:rsidR="00EF284B">
        <w:rPr>
          <w:b/>
          <w:bCs/>
        </w:rPr>
        <w:t>will</w:t>
      </w:r>
      <w:r w:rsidR="00EF284B" w:rsidRPr="00534232">
        <w:rPr>
          <w:b/>
          <w:bCs/>
        </w:rPr>
        <w:t xml:space="preserve"> result in the </w:t>
      </w:r>
      <w:r w:rsidR="00EF284B">
        <w:rPr>
          <w:b/>
          <w:bCs/>
        </w:rPr>
        <w:t>termination of the project and forfeiture of remaining funds and/or may negatively impact future funding.</w:t>
      </w:r>
    </w:p>
    <w:p w14:paraId="2DE8ADB0" w14:textId="77777777" w:rsidR="005A0348" w:rsidRDefault="005A0348" w:rsidP="005A0348">
      <w:pPr>
        <w:pStyle w:val="NoSpacing"/>
        <w:ind w:left="1080"/>
      </w:pPr>
    </w:p>
    <w:p w14:paraId="50A26B23" w14:textId="75383108" w:rsidR="005A0348" w:rsidRDefault="005A0348" w:rsidP="00DA48D7">
      <w:pPr>
        <w:pStyle w:val="NoSpacing"/>
        <w:numPr>
          <w:ilvl w:val="0"/>
          <w:numId w:val="37"/>
        </w:numPr>
        <w:ind w:left="360"/>
      </w:pPr>
      <w:r>
        <w:rPr>
          <w:b/>
          <w:bCs/>
          <w:u w:val="single"/>
        </w:rPr>
        <w:t>Final</w:t>
      </w:r>
      <w:r w:rsidRPr="005A0348">
        <w:rPr>
          <w:b/>
          <w:bCs/>
          <w:u w:val="single"/>
        </w:rPr>
        <w:t xml:space="preserve"> Report</w:t>
      </w:r>
      <w:r w:rsidRPr="005A0348">
        <w:rPr>
          <w:b/>
          <w:bCs/>
        </w:rPr>
        <w:t>:</w:t>
      </w:r>
      <w:r>
        <w:t xml:space="preserve">  </w:t>
      </w:r>
      <w:r w:rsidR="0092089B">
        <w:t>Within 90 days</w:t>
      </w:r>
      <w:r w:rsidR="005518ED">
        <w:t xml:space="preserve"> after </w:t>
      </w:r>
      <w:r w:rsidR="00367914">
        <w:t>completing</w:t>
      </w:r>
      <w:r w:rsidR="00F123E4">
        <w:t xml:space="preserve"> the </w:t>
      </w:r>
      <w:r w:rsidR="00C32157">
        <w:t>36</w:t>
      </w:r>
      <w:r w:rsidR="00F123E4">
        <w:t xml:space="preserve">-month award </w:t>
      </w:r>
      <w:r w:rsidR="0092089B">
        <w:t>(i.e.</w:t>
      </w:r>
      <w:r w:rsidR="00367914">
        <w:t>,</w:t>
      </w:r>
      <w:r w:rsidR="0092089B">
        <w:t xml:space="preserve"> study end date)</w:t>
      </w:r>
      <w:r w:rsidR="00F123E4">
        <w:t xml:space="preserve">, </w:t>
      </w:r>
      <w:r>
        <w:t>FC</w:t>
      </w:r>
      <w:r w:rsidR="00C32157">
        <w:t>I</w:t>
      </w:r>
      <w:r>
        <w:t>A-funded</w:t>
      </w:r>
      <w:r w:rsidR="00F123E4">
        <w:t xml:space="preserve"> PIs or their designees </w:t>
      </w:r>
      <w:r w:rsidR="00016154">
        <w:t>must</w:t>
      </w:r>
      <w:r w:rsidR="00F123E4">
        <w:t xml:space="preserve"> submit a written comprehensive review of the research project using the </w:t>
      </w:r>
      <w:r w:rsidR="00F123E4" w:rsidRPr="005A0348">
        <w:rPr>
          <w:i/>
        </w:rPr>
        <w:t>FC</w:t>
      </w:r>
      <w:r w:rsidR="00C32157">
        <w:rPr>
          <w:i/>
        </w:rPr>
        <w:t>I</w:t>
      </w:r>
      <w:r w:rsidR="00367914" w:rsidRPr="005A0348">
        <w:rPr>
          <w:i/>
        </w:rPr>
        <w:t>A</w:t>
      </w:r>
      <w:r w:rsidR="00F123E4" w:rsidRPr="005A0348">
        <w:rPr>
          <w:i/>
        </w:rPr>
        <w:t xml:space="preserve"> Final Report</w:t>
      </w:r>
      <w:r w:rsidR="00F123E4">
        <w:t xml:space="preserve"> form. </w:t>
      </w:r>
      <w:r w:rsidR="00484645">
        <w:t xml:space="preserve"> As part of the Final Report submission,</w:t>
      </w:r>
      <w:r w:rsidR="00F123E4">
        <w:t xml:space="preserve"> </w:t>
      </w:r>
      <w:r w:rsidR="00484645">
        <w:t xml:space="preserve">PIs or their financial management designees </w:t>
      </w:r>
      <w:r w:rsidR="00016154">
        <w:t>must also</w:t>
      </w:r>
      <w:r w:rsidR="00DA48D7">
        <w:t xml:space="preserve"> include </w:t>
      </w:r>
      <w:proofErr w:type="gramStart"/>
      <w:r w:rsidR="00DA48D7">
        <w:t>a</w:t>
      </w:r>
      <w:proofErr w:type="gramEnd"/>
      <w:r w:rsidR="00484645">
        <w:t xml:space="preserve"> SAP </w:t>
      </w:r>
      <w:r w:rsidR="00484645" w:rsidRPr="00C40ECF">
        <w:rPr>
          <w:i/>
        </w:rPr>
        <w:t>Non-sponsored YTD Transactional Detail Report</w:t>
      </w:r>
      <w:r w:rsidR="00484645" w:rsidRPr="00C40ECF">
        <w:t xml:space="preserve"> </w:t>
      </w:r>
      <w:r w:rsidR="00016154">
        <w:t xml:space="preserve">covering all fiscal years from the fund release date through </w:t>
      </w:r>
      <w:r w:rsidR="00484645">
        <w:t xml:space="preserve">the final written report.  The report </w:t>
      </w:r>
      <w:r w:rsidR="00016154">
        <w:t xml:space="preserve">includes </w:t>
      </w:r>
      <w:r w:rsidR="00484645">
        <w:t xml:space="preserve">all revenues and expenditures, G/L breakdown, and all rows.  </w:t>
      </w:r>
    </w:p>
    <w:p w14:paraId="48ED9ADD" w14:textId="22E5AD75" w:rsidR="00D64330" w:rsidRPr="00D64330" w:rsidRDefault="00484645" w:rsidP="00D64330">
      <w:pPr>
        <w:pStyle w:val="NoSpacing"/>
        <w:numPr>
          <w:ilvl w:val="1"/>
          <w:numId w:val="37"/>
        </w:numPr>
        <w:ind w:left="1080"/>
      </w:pPr>
      <w:r>
        <w:t xml:space="preserve">The </w:t>
      </w:r>
      <w:r w:rsidRPr="00D64330">
        <w:rPr>
          <w:i/>
        </w:rPr>
        <w:t>FC</w:t>
      </w:r>
      <w:r w:rsidR="00C32157">
        <w:rPr>
          <w:i/>
        </w:rPr>
        <w:t>I</w:t>
      </w:r>
      <w:r w:rsidRPr="00D64330">
        <w:rPr>
          <w:i/>
        </w:rPr>
        <w:t>A Final Report</w:t>
      </w:r>
      <w:r>
        <w:t xml:space="preserve"> template form will be emailed to the PI or their designee six weeks before the due date.  </w:t>
      </w:r>
      <w:r w:rsidRPr="00D64330">
        <w:rPr>
          <w:b/>
          <w:bCs/>
        </w:rPr>
        <w:t>Failure of the PI to submit the FC</w:t>
      </w:r>
      <w:r w:rsidR="00C32157">
        <w:rPr>
          <w:b/>
          <w:bCs/>
        </w:rPr>
        <w:t>I</w:t>
      </w:r>
      <w:r w:rsidRPr="00D64330">
        <w:rPr>
          <w:b/>
          <w:bCs/>
        </w:rPr>
        <w:t xml:space="preserve">A Final Report as specified </w:t>
      </w:r>
      <w:r w:rsidR="00D64330">
        <w:rPr>
          <w:b/>
          <w:bCs/>
        </w:rPr>
        <w:t xml:space="preserve">may negatively impact future funding. </w:t>
      </w:r>
    </w:p>
    <w:p w14:paraId="496F1CF5" w14:textId="356DFC62" w:rsidR="00450B5C" w:rsidRDefault="00484645" w:rsidP="00D64330">
      <w:pPr>
        <w:pStyle w:val="NoSpacing"/>
        <w:numPr>
          <w:ilvl w:val="1"/>
          <w:numId w:val="37"/>
        </w:numPr>
        <w:ind w:left="1080"/>
      </w:pPr>
      <w:r>
        <w:t xml:space="preserve">Requirements for submission of the SAP </w:t>
      </w:r>
      <w:r w:rsidRPr="00D64330">
        <w:rPr>
          <w:i/>
        </w:rPr>
        <w:t>Non-sponsored YTD Transactional Detail Report</w:t>
      </w:r>
      <w:r>
        <w:t>, extrapolated into MS Excel</w:t>
      </w:r>
      <w:r w:rsidR="00DA48D7">
        <w:t>,</w:t>
      </w:r>
      <w:r>
        <w:t xml:space="preserve"> will be provided on the</w:t>
      </w:r>
      <w:r w:rsidRPr="00D64330">
        <w:rPr>
          <w:i/>
        </w:rPr>
        <w:t xml:space="preserve"> FC</w:t>
      </w:r>
      <w:r w:rsidR="00C32157">
        <w:rPr>
          <w:i/>
        </w:rPr>
        <w:t>I</w:t>
      </w:r>
      <w:r w:rsidRPr="00D64330">
        <w:rPr>
          <w:i/>
        </w:rPr>
        <w:t>A Final Report</w:t>
      </w:r>
      <w:r>
        <w:t xml:space="preserve"> template form.  </w:t>
      </w:r>
      <w:r w:rsidR="0038649C">
        <w:t>The SAP</w:t>
      </w:r>
      <w:r>
        <w:t xml:space="preserve"> </w:t>
      </w:r>
      <w:r w:rsidRPr="00D64330">
        <w:rPr>
          <w:i/>
        </w:rPr>
        <w:t xml:space="preserve">Non-sponsored YTD </w:t>
      </w:r>
      <w:r w:rsidRPr="00D64330">
        <w:rPr>
          <w:i/>
        </w:rPr>
        <w:lastRenderedPageBreak/>
        <w:t>Transactional Detail Report</w:t>
      </w:r>
      <w:r>
        <w:t xml:space="preserve"> must be submitted to the Fisher Center Research Manager along with the </w:t>
      </w:r>
      <w:r w:rsidRPr="00D64330">
        <w:rPr>
          <w:i/>
        </w:rPr>
        <w:t>FC</w:t>
      </w:r>
      <w:r w:rsidR="00C32157">
        <w:rPr>
          <w:i/>
        </w:rPr>
        <w:t>I</w:t>
      </w:r>
      <w:r w:rsidRPr="00D64330">
        <w:rPr>
          <w:i/>
        </w:rPr>
        <w:t>A Final Report.</w:t>
      </w:r>
      <w:r>
        <w:t xml:space="preserve">  </w:t>
      </w:r>
      <w:r w:rsidRPr="00D64330">
        <w:rPr>
          <w:b/>
          <w:bCs/>
        </w:rPr>
        <w:t>Failure to submit the Financial Report as specified may negatively impact future funding.</w:t>
      </w:r>
    </w:p>
    <w:p w14:paraId="1BC763A8" w14:textId="77777777" w:rsidR="00F742C4" w:rsidRDefault="00F742C4" w:rsidP="00F742C4">
      <w:pPr>
        <w:pStyle w:val="NoSpacing"/>
        <w:ind w:left="360"/>
      </w:pPr>
    </w:p>
    <w:p w14:paraId="6E2C53F9" w14:textId="48A11A2C" w:rsidR="00321E3D" w:rsidRPr="00F742C4" w:rsidRDefault="00DA48D7" w:rsidP="00DA48D7">
      <w:pPr>
        <w:pStyle w:val="NoSpacing"/>
        <w:ind w:left="360"/>
        <w:rPr>
          <w:b/>
          <w:color w:val="4472C4"/>
          <w:u w:val="single"/>
        </w:rPr>
      </w:pPr>
      <w:bookmarkStart w:id="45" w:name="AnnualReports"/>
      <w:r>
        <w:rPr>
          <w:b/>
          <w:bCs/>
          <w:u w:val="single"/>
        </w:rPr>
        <w:t>Annual Reports</w:t>
      </w:r>
    </w:p>
    <w:bookmarkEnd w:id="45"/>
    <w:p w14:paraId="359E726A" w14:textId="7B14CD88" w:rsidR="00321E3D" w:rsidRDefault="00800CC9" w:rsidP="00AC40C8">
      <w:pPr>
        <w:pStyle w:val="NoSpacing"/>
        <w:numPr>
          <w:ilvl w:val="1"/>
          <w:numId w:val="38"/>
        </w:numPr>
        <w:ind w:left="360"/>
      </w:pPr>
      <w:r>
        <w:t xml:space="preserve">For </w:t>
      </w:r>
      <w:r w:rsidR="0092089B">
        <w:t>seven</w:t>
      </w:r>
      <w:r>
        <w:t xml:space="preserve"> years after</w:t>
      </w:r>
      <w:r w:rsidR="00C32157">
        <w:t xml:space="preserve"> </w:t>
      </w:r>
      <w:r w:rsidR="003E4D28">
        <w:t xml:space="preserve">the </w:t>
      </w:r>
      <w:r w:rsidR="00C32157">
        <w:t>completion of</w:t>
      </w:r>
      <w:r>
        <w:t xml:space="preserve"> the initial award, the </w:t>
      </w:r>
      <w:r w:rsidR="00D64330">
        <w:t>FC</w:t>
      </w:r>
      <w:r w:rsidR="00C32157">
        <w:t>I</w:t>
      </w:r>
      <w:r w:rsidR="00D64330">
        <w:t>A-funded</w:t>
      </w:r>
      <w:r>
        <w:t xml:space="preserve"> PI or their designee will be asked to submit a brief</w:t>
      </w:r>
      <w:r w:rsidR="00321E3D">
        <w:t xml:space="preserve"> </w:t>
      </w:r>
      <w:r>
        <w:t xml:space="preserve">update of the project </w:t>
      </w:r>
      <w:r w:rsidR="00127314">
        <w:t xml:space="preserve">related to impact and subsequent related </w:t>
      </w:r>
      <w:r w:rsidR="007D2F40">
        <w:t>grants</w:t>
      </w:r>
      <w:r w:rsidR="00C73B3C">
        <w:t xml:space="preserve">, </w:t>
      </w:r>
      <w:r w:rsidR="00127314">
        <w:t>awards</w:t>
      </w:r>
      <w:r w:rsidR="00C73B3C">
        <w:t xml:space="preserve">, and </w:t>
      </w:r>
      <w:r w:rsidR="00D01087">
        <w:t>publications</w:t>
      </w:r>
      <w:r w:rsidR="00127314">
        <w:t xml:space="preserve"> </w:t>
      </w:r>
      <w:r>
        <w:t xml:space="preserve">using the </w:t>
      </w:r>
      <w:r w:rsidR="00DA48D7" w:rsidRPr="00DA48D7">
        <w:rPr>
          <w:i/>
          <w:iCs/>
        </w:rPr>
        <w:t>FC</w:t>
      </w:r>
      <w:r w:rsidR="00C32157">
        <w:rPr>
          <w:i/>
          <w:iCs/>
        </w:rPr>
        <w:t>I</w:t>
      </w:r>
      <w:r w:rsidR="00DA48D7" w:rsidRPr="00DA48D7">
        <w:rPr>
          <w:i/>
          <w:iCs/>
        </w:rPr>
        <w:t xml:space="preserve">A </w:t>
      </w:r>
      <w:r w:rsidRPr="00B75A72">
        <w:rPr>
          <w:i/>
        </w:rPr>
        <w:t xml:space="preserve">Annual Award </w:t>
      </w:r>
      <w:r w:rsidR="00367914" w:rsidRPr="00B75A72">
        <w:rPr>
          <w:i/>
        </w:rPr>
        <w:t>Follow</w:t>
      </w:r>
      <w:r w:rsidR="00367914">
        <w:rPr>
          <w:i/>
        </w:rPr>
        <w:t>-</w:t>
      </w:r>
      <w:r w:rsidRPr="00B75A72">
        <w:rPr>
          <w:i/>
        </w:rPr>
        <w:t>Up</w:t>
      </w:r>
      <w:r>
        <w:t xml:space="preserve"> form.  </w:t>
      </w:r>
    </w:p>
    <w:p w14:paraId="2DBBBA9C" w14:textId="201FF611" w:rsidR="00F742C4" w:rsidRDefault="00800CC9" w:rsidP="00AC40C8">
      <w:pPr>
        <w:pStyle w:val="NoSpacing"/>
        <w:numPr>
          <w:ilvl w:val="1"/>
          <w:numId w:val="38"/>
        </w:numPr>
        <w:ind w:left="360"/>
      </w:pPr>
      <w:r>
        <w:t xml:space="preserve">Information from all </w:t>
      </w:r>
      <w:r w:rsidR="00B725D5">
        <w:t>FC</w:t>
      </w:r>
      <w:r w:rsidR="00C32157">
        <w:t>I</w:t>
      </w:r>
      <w:r w:rsidR="00367914">
        <w:t>A-</w:t>
      </w:r>
      <w:r w:rsidR="00D64330">
        <w:t>funded</w:t>
      </w:r>
      <w:r>
        <w:t xml:space="preserve"> projects is compiled into an annual report presented to the Fisher Center Discovery Program Advisory Board and donors to assess </w:t>
      </w:r>
      <w:r w:rsidR="009F2C0B">
        <w:t xml:space="preserve">return on investment </w:t>
      </w:r>
      <w:r>
        <w:t xml:space="preserve">program </w:t>
      </w:r>
      <w:r w:rsidR="00DA735F">
        <w:t xml:space="preserve">goals and </w:t>
      </w:r>
      <w:r>
        <w:t xml:space="preserve">document </w:t>
      </w:r>
      <w:r w:rsidR="00127314">
        <w:t>post-</w:t>
      </w:r>
      <w:r>
        <w:t>FC</w:t>
      </w:r>
      <w:r w:rsidR="00C32157">
        <w:t>I</w:t>
      </w:r>
      <w:r w:rsidR="00367914">
        <w:t>A</w:t>
      </w:r>
      <w:r>
        <w:t xml:space="preserve"> </w:t>
      </w:r>
      <w:r w:rsidR="00DA735F">
        <w:t xml:space="preserve">funding </w:t>
      </w:r>
      <w:r>
        <w:t>awards and publication</w:t>
      </w:r>
      <w:r w:rsidR="00026FDB">
        <w:t xml:space="preserve"> metric</w:t>
      </w:r>
      <w:r>
        <w:t>s.</w:t>
      </w:r>
      <w:r w:rsidR="009F2C0B">
        <w:t xml:space="preserve">   These metrics are used for donor funding decisions.</w:t>
      </w:r>
    </w:p>
    <w:p w14:paraId="5A713117" w14:textId="07BDF878" w:rsidR="00F123E4" w:rsidRPr="00C32157" w:rsidRDefault="00F123E4" w:rsidP="00AC40C8">
      <w:pPr>
        <w:pStyle w:val="NoSpacing"/>
        <w:numPr>
          <w:ilvl w:val="1"/>
          <w:numId w:val="38"/>
        </w:numPr>
        <w:ind w:left="360"/>
        <w:rPr>
          <w:b/>
          <w:bCs/>
        </w:rPr>
      </w:pPr>
      <w:r w:rsidRPr="00C32157">
        <w:rPr>
          <w:b/>
          <w:bCs/>
        </w:rPr>
        <w:t xml:space="preserve">Failure to participate in </w:t>
      </w:r>
      <w:r w:rsidR="00016154">
        <w:rPr>
          <w:b/>
          <w:bCs/>
        </w:rPr>
        <w:t>submitting</w:t>
      </w:r>
      <w:r w:rsidR="00016154" w:rsidRPr="00C32157">
        <w:rPr>
          <w:b/>
          <w:bCs/>
        </w:rPr>
        <w:t xml:space="preserve"> </w:t>
      </w:r>
      <w:r w:rsidR="00D64330" w:rsidRPr="00C32157">
        <w:rPr>
          <w:b/>
          <w:bCs/>
        </w:rPr>
        <w:t xml:space="preserve">annual </w:t>
      </w:r>
      <w:r w:rsidRPr="00C32157">
        <w:rPr>
          <w:b/>
          <w:bCs/>
        </w:rPr>
        <w:t xml:space="preserve">reports as described above </w:t>
      </w:r>
      <w:r w:rsidR="009F2C0B" w:rsidRPr="00C32157">
        <w:rPr>
          <w:b/>
          <w:bCs/>
        </w:rPr>
        <w:t>may negatively impact future funding decisions.</w:t>
      </w:r>
      <w:r w:rsidRPr="00C32157">
        <w:rPr>
          <w:b/>
          <w:bCs/>
        </w:rPr>
        <w:t xml:space="preserve"> </w:t>
      </w:r>
    </w:p>
    <w:p w14:paraId="1BCB0FBA" w14:textId="77777777" w:rsidR="00F742C4" w:rsidRDefault="00F742C4" w:rsidP="00F742C4">
      <w:pPr>
        <w:pStyle w:val="NoSpacing"/>
        <w:ind w:left="360"/>
      </w:pPr>
      <w:bookmarkStart w:id="46" w:name="PublicationRequirements"/>
    </w:p>
    <w:p w14:paraId="43751599" w14:textId="15F2B9B5" w:rsidR="00F123E4" w:rsidRPr="00F742C4" w:rsidRDefault="00F123E4" w:rsidP="00F742C4">
      <w:pPr>
        <w:pStyle w:val="NoSpacing"/>
        <w:ind w:left="360"/>
        <w:rPr>
          <w:b/>
          <w:color w:val="4472C4"/>
          <w:u w:val="single"/>
        </w:rPr>
      </w:pPr>
      <w:r w:rsidRPr="00F742C4">
        <w:rPr>
          <w:b/>
          <w:color w:val="4472C4"/>
          <w:u w:val="single"/>
        </w:rPr>
        <w:t>Publication</w:t>
      </w:r>
      <w:r w:rsidR="00B2779A" w:rsidRPr="00F742C4">
        <w:rPr>
          <w:b/>
          <w:color w:val="4472C4"/>
          <w:u w:val="single"/>
        </w:rPr>
        <w:t xml:space="preserve"> Requirement</w:t>
      </w:r>
      <w:r w:rsidRPr="00F742C4">
        <w:rPr>
          <w:b/>
          <w:color w:val="4472C4"/>
          <w:u w:val="single"/>
        </w:rPr>
        <w:t>s</w:t>
      </w:r>
    </w:p>
    <w:bookmarkEnd w:id="46"/>
    <w:p w14:paraId="7DCA6B0A" w14:textId="38903A05" w:rsidR="00F123E4" w:rsidRDefault="00F123E4" w:rsidP="00AC40C8">
      <w:pPr>
        <w:pStyle w:val="NoSpacing"/>
        <w:numPr>
          <w:ilvl w:val="0"/>
          <w:numId w:val="39"/>
        </w:numPr>
        <w:ind w:left="360"/>
      </w:pPr>
      <w:r>
        <w:t xml:space="preserve">Publication of </w:t>
      </w:r>
      <w:r w:rsidR="00D64330">
        <w:t>FC</w:t>
      </w:r>
      <w:r w:rsidR="00C32157">
        <w:t>I</w:t>
      </w:r>
      <w:r w:rsidR="00D64330">
        <w:t xml:space="preserve">A-funded </w:t>
      </w:r>
      <w:r>
        <w:t xml:space="preserve">research is strongly encouraged.  </w:t>
      </w:r>
    </w:p>
    <w:p w14:paraId="59796461" w14:textId="1DF1D11D" w:rsidR="00F123E4" w:rsidRDefault="00F123E4" w:rsidP="00AC40C8">
      <w:pPr>
        <w:pStyle w:val="NoSpacing"/>
        <w:numPr>
          <w:ilvl w:val="0"/>
          <w:numId w:val="39"/>
        </w:numPr>
        <w:ind w:left="360"/>
      </w:pPr>
      <w:r w:rsidRPr="0010132E">
        <w:rPr>
          <w:b/>
          <w:bCs/>
        </w:rPr>
        <w:t>All publications resulting from research using FC</w:t>
      </w:r>
      <w:r w:rsidR="00C32157">
        <w:rPr>
          <w:b/>
          <w:bCs/>
        </w:rPr>
        <w:t>I</w:t>
      </w:r>
      <w:r w:rsidR="00367914">
        <w:rPr>
          <w:b/>
          <w:bCs/>
        </w:rPr>
        <w:t>A</w:t>
      </w:r>
      <w:r w:rsidRPr="0010132E">
        <w:rPr>
          <w:b/>
          <w:bCs/>
        </w:rPr>
        <w:t xml:space="preserve"> resources are required to cite the </w:t>
      </w:r>
      <w:r w:rsidR="0006150C" w:rsidRPr="0010132E">
        <w:rPr>
          <w:b/>
          <w:bCs/>
        </w:rPr>
        <w:t>FC</w:t>
      </w:r>
      <w:r w:rsidR="00C32157">
        <w:rPr>
          <w:b/>
          <w:bCs/>
        </w:rPr>
        <w:t>I</w:t>
      </w:r>
      <w:r w:rsidR="00367914">
        <w:rPr>
          <w:b/>
          <w:bCs/>
        </w:rPr>
        <w:t>A</w:t>
      </w:r>
      <w:r w:rsidR="0006150C" w:rsidRPr="0010132E">
        <w:rPr>
          <w:b/>
          <w:bCs/>
        </w:rPr>
        <w:t xml:space="preserve"> as</w:t>
      </w:r>
      <w:r w:rsidRPr="0010132E">
        <w:rPr>
          <w:b/>
          <w:bCs/>
        </w:rPr>
        <w:t xml:space="preserve"> </w:t>
      </w:r>
      <w:r w:rsidR="00F94F82">
        <w:rPr>
          <w:b/>
          <w:bCs/>
        </w:rPr>
        <w:t xml:space="preserve">a </w:t>
      </w:r>
      <w:r w:rsidRPr="0010132E">
        <w:rPr>
          <w:b/>
          <w:bCs/>
        </w:rPr>
        <w:t>contributing source of support.</w:t>
      </w:r>
      <w:r>
        <w:t xml:space="preserve">  When publishing articles related to this research, the following language </w:t>
      </w:r>
      <w:r w:rsidR="00D01087">
        <w:t xml:space="preserve">is </w:t>
      </w:r>
      <w:r w:rsidR="009F2C0B">
        <w:t>highly recommended</w:t>
      </w:r>
      <w:r w:rsidR="00D01087">
        <w:t xml:space="preserve">: </w:t>
      </w:r>
    </w:p>
    <w:p w14:paraId="012B7CAE" w14:textId="0593ACB9" w:rsidR="00F123E4" w:rsidRDefault="00F123E4" w:rsidP="00F742C4">
      <w:pPr>
        <w:pStyle w:val="NoSpacing"/>
        <w:ind w:left="720"/>
        <w:rPr>
          <w:i/>
        </w:rPr>
      </w:pPr>
      <w:r w:rsidRPr="001D24A0">
        <w:rPr>
          <w:i/>
        </w:rPr>
        <w:t xml:space="preserve">This publication was made possible by support from the Sherrilyn and Ken Fisher Center for Environmental Infectious Diseases, Division of Infectious Diseases of the Johns Hopkins University School of Medicine.  Its contents are solely the </w:t>
      </w:r>
      <w:r w:rsidR="00137217">
        <w:rPr>
          <w:i/>
        </w:rPr>
        <w:t>authors' responsibility</w:t>
      </w:r>
      <w:r w:rsidRPr="001D24A0">
        <w:rPr>
          <w:i/>
        </w:rPr>
        <w:t xml:space="preserve"> and do not necessarily represent the official view of the Fisher Center</w:t>
      </w:r>
      <w:r>
        <w:rPr>
          <w:i/>
        </w:rPr>
        <w:t xml:space="preserve"> or Johns Hopkins University School of Medicine</w:t>
      </w:r>
      <w:r w:rsidRPr="001D24A0">
        <w:rPr>
          <w:i/>
        </w:rPr>
        <w:t>.</w:t>
      </w:r>
    </w:p>
    <w:p w14:paraId="48C94537" w14:textId="1600EAE9" w:rsidR="004E7BD6" w:rsidRDefault="004E7BD6" w:rsidP="00FF7E43">
      <w:pPr>
        <w:pStyle w:val="NoSpacing"/>
      </w:pPr>
      <w:r w:rsidRPr="00B505A4">
        <w:rPr>
          <w:b/>
          <w:noProof/>
          <w:u w:val="single"/>
        </w:rPr>
        <mc:AlternateContent>
          <mc:Choice Requires="wps">
            <w:drawing>
              <wp:anchor distT="45720" distB="45720" distL="114300" distR="114300" simplePos="0" relativeHeight="251698176" behindDoc="0" locked="0" layoutInCell="1" allowOverlap="1" wp14:anchorId="3C40B780" wp14:editId="19CC6E96">
                <wp:simplePos x="0" y="0"/>
                <wp:positionH relativeFrom="margin">
                  <wp:posOffset>0</wp:posOffset>
                </wp:positionH>
                <wp:positionV relativeFrom="paragraph">
                  <wp:posOffset>217170</wp:posOffset>
                </wp:positionV>
                <wp:extent cx="3657600" cy="274320"/>
                <wp:effectExtent l="0" t="0" r="19050" b="114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4320"/>
                        </a:xfrm>
                        <a:prstGeom prst="rect">
                          <a:avLst/>
                        </a:prstGeom>
                        <a:solidFill>
                          <a:srgbClr val="4472C4"/>
                        </a:solidFill>
                        <a:ln w="9525">
                          <a:solidFill>
                            <a:srgbClr val="000000"/>
                          </a:solidFill>
                          <a:miter lim="800000"/>
                          <a:headEnd/>
                          <a:tailEnd/>
                        </a:ln>
                      </wps:spPr>
                      <wps:txbx>
                        <w:txbxContent>
                          <w:p w14:paraId="6C713003" w14:textId="6A7BE5D3" w:rsidR="003A6065" w:rsidRPr="00B505A4" w:rsidRDefault="003A6065" w:rsidP="004E7BD6">
                            <w:pPr>
                              <w:pStyle w:val="NoSpacing"/>
                              <w:rPr>
                                <w:b/>
                                <w:color w:val="FFFFFF" w:themeColor="background1"/>
                              </w:rPr>
                            </w:pPr>
                            <w:r>
                              <w:rPr>
                                <w:b/>
                                <w:color w:val="FFFFFF" w:themeColor="background1"/>
                              </w:rPr>
                              <w:t>Contact Information</w:t>
                            </w:r>
                          </w:p>
                          <w:p w14:paraId="4D4BC58C" w14:textId="77777777" w:rsidR="003A6065" w:rsidRDefault="003A6065" w:rsidP="004E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0B780" id="_x0000_s1044" type="#_x0000_t202" style="position:absolute;margin-left:0;margin-top:17.1pt;width:4in;height:21.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" fillcolor="#4472c4">
                <v:textbox>
                  <w:txbxContent>
                    <w:p w14:paraId="6C713003" w14:textId="6A7BE5D3" w:rsidR="003A6065" w:rsidRPr="00B505A4" w:rsidRDefault="003A6065" w:rsidP="004E7BD6">
                      <w:pPr>
                        <w:pStyle w:val="NoSpacing"/>
                        <w:rPr>
                          <w:b/>
                          <w:color w:val="FFFFFF" w:themeColor="background1"/>
                        </w:rPr>
                      </w:pPr>
                      <w:r>
                        <w:rPr>
                          <w:b/>
                          <w:color w:val="FFFFFF" w:themeColor="background1"/>
                        </w:rPr>
                        <w:t>Contact Information</w:t>
                      </w:r>
                    </w:p>
                    <w:p w14:paraId="4D4BC58C" w14:textId="77777777" w:rsidR="003A6065" w:rsidRDefault="003A6065" w:rsidP="004E7BD6"/>
                  </w:txbxContent>
                </v:textbox>
                <w10:wrap type="square" anchorx="margin"/>
              </v:shape>
            </w:pict>
          </mc:Fallback>
        </mc:AlternateContent>
      </w:r>
    </w:p>
    <w:p w14:paraId="03A86A5A" w14:textId="77777777" w:rsidR="00F742C4" w:rsidRDefault="00F742C4" w:rsidP="00F123E4">
      <w:pPr>
        <w:pStyle w:val="NoSpacing"/>
        <w:rPr>
          <w:b/>
          <w:u w:val="single"/>
        </w:rPr>
      </w:pPr>
      <w:bookmarkStart w:id="47" w:name="ContactInformation"/>
    </w:p>
    <w:p w14:paraId="23CF212A" w14:textId="77777777" w:rsidR="00F742C4" w:rsidRDefault="00F742C4" w:rsidP="00F123E4">
      <w:pPr>
        <w:pStyle w:val="NoSpacing"/>
        <w:rPr>
          <w:b/>
          <w:u w:val="single"/>
        </w:rPr>
      </w:pPr>
    </w:p>
    <w:p w14:paraId="6E5EC353" w14:textId="77777777" w:rsidR="00F742C4" w:rsidRDefault="00F742C4" w:rsidP="00F123E4">
      <w:pPr>
        <w:pStyle w:val="NoSpacing"/>
        <w:rPr>
          <w:b/>
          <w:u w:val="single"/>
        </w:rPr>
      </w:pPr>
    </w:p>
    <w:bookmarkEnd w:id="47"/>
    <w:p w14:paraId="4F9C5233" w14:textId="7F22C21D" w:rsidR="000E662F" w:rsidRDefault="00E236C0" w:rsidP="009E503D">
      <w:pPr>
        <w:pStyle w:val="NoSpacing"/>
        <w:numPr>
          <w:ilvl w:val="0"/>
          <w:numId w:val="11"/>
        </w:numPr>
      </w:pPr>
      <w:r>
        <w:t>The F</w:t>
      </w:r>
      <w:r w:rsidR="00367914">
        <w:t>isher Center</w:t>
      </w:r>
      <w:r>
        <w:t xml:space="preserve"> encourages applicants to communicate with our staff concerning our programs, resources, and granting process.  </w:t>
      </w:r>
      <w:r w:rsidR="00D64330">
        <w:t xml:space="preserve"> We are here to help.</w:t>
      </w:r>
    </w:p>
    <w:p w14:paraId="3B0A42F9" w14:textId="77777777" w:rsidR="000E662F" w:rsidRDefault="000E662F" w:rsidP="000E662F">
      <w:pPr>
        <w:pStyle w:val="NoSpacing"/>
        <w:numPr>
          <w:ilvl w:val="0"/>
          <w:numId w:val="11"/>
        </w:numPr>
        <w:rPr>
          <w:b/>
          <w:u w:val="single"/>
        </w:rPr>
      </w:pPr>
      <w:r w:rsidRPr="007C0BA9">
        <w:rPr>
          <w:b/>
          <w:u w:val="single"/>
        </w:rPr>
        <w:t>Contact Us</w:t>
      </w:r>
    </w:p>
    <w:p w14:paraId="13B81923" w14:textId="77777777" w:rsidR="000E662F" w:rsidRDefault="000E662F" w:rsidP="0050598D">
      <w:pPr>
        <w:pStyle w:val="NoSpacing"/>
        <w:ind w:left="360"/>
      </w:pPr>
      <w:r>
        <w:t>The Sherrilyn and Ken Fisher Center for Environmental Infectious Diseases</w:t>
      </w:r>
    </w:p>
    <w:p w14:paraId="18A8FC8E" w14:textId="45EA3F67" w:rsidR="000E662F" w:rsidRDefault="000E662F" w:rsidP="0050598D">
      <w:pPr>
        <w:pStyle w:val="NoSpacing"/>
        <w:ind w:left="360"/>
      </w:pPr>
      <w:r>
        <w:t>Phone</w:t>
      </w:r>
      <w:r>
        <w:tab/>
        <w:t>443-287-</w:t>
      </w:r>
      <w:r w:rsidR="00375F98">
        <w:t>4800</w:t>
      </w:r>
      <w:r w:rsidR="00F742C4">
        <w:t xml:space="preserve"> (ask for </w:t>
      </w:r>
      <w:r w:rsidR="009F2C0B">
        <w:t>Diane Lanham,</w:t>
      </w:r>
      <w:r w:rsidR="00367914">
        <w:t xml:space="preserve"> </w:t>
      </w:r>
      <w:r w:rsidR="00F742C4">
        <w:t>Research Manager)</w:t>
      </w:r>
    </w:p>
    <w:p w14:paraId="25ED86D7" w14:textId="77777777" w:rsidR="000E662F" w:rsidRDefault="000E662F" w:rsidP="0050598D">
      <w:pPr>
        <w:pStyle w:val="NoSpacing"/>
        <w:ind w:left="360"/>
      </w:pPr>
      <w:r>
        <w:t>Fax</w:t>
      </w:r>
      <w:r>
        <w:tab/>
      </w:r>
      <w:r w:rsidR="0050598D">
        <w:tab/>
      </w:r>
      <w:r>
        <w:t>410-502-7029</w:t>
      </w:r>
    </w:p>
    <w:p w14:paraId="2BD6603B" w14:textId="230EA6D3" w:rsidR="00D64330" w:rsidRDefault="000E662F" w:rsidP="00D64330">
      <w:pPr>
        <w:pStyle w:val="NoSpacing"/>
        <w:ind w:left="360"/>
      </w:pPr>
      <w:r>
        <w:t>Email</w:t>
      </w:r>
      <w:r w:rsidRPr="00795769">
        <w:tab/>
      </w:r>
      <w:hyperlink r:id="rId89" w:history="1">
        <w:r w:rsidR="00291C79" w:rsidRPr="00D64330">
          <w:rPr>
            <w:rStyle w:val="Hyperlink"/>
          </w:rPr>
          <w:t>fishercenter@jhmi.edu</w:t>
        </w:r>
      </w:hyperlink>
      <w:r w:rsidR="00291C79">
        <w:t xml:space="preserve"> </w:t>
      </w:r>
      <w:r w:rsidR="009F2C0B">
        <w:t xml:space="preserve">or </w:t>
      </w:r>
      <w:hyperlink r:id="rId90" w:history="1">
        <w:r w:rsidR="00D64330" w:rsidRPr="009A073B">
          <w:rPr>
            <w:rStyle w:val="Hyperlink"/>
          </w:rPr>
          <w:t>dlanham1@jhmi.edu</w:t>
        </w:r>
      </w:hyperlink>
      <w:r w:rsidR="00D64330">
        <w:t xml:space="preserve">  (preferred contact method)</w:t>
      </w:r>
    </w:p>
    <w:p w14:paraId="44272AC4" w14:textId="71DC273B" w:rsidR="00FC3B47" w:rsidRDefault="00D9334A" w:rsidP="00FC3B47">
      <w:pPr>
        <w:pStyle w:val="NoSpacing"/>
        <w:ind w:left="1440" w:hanging="1080"/>
      </w:pPr>
      <w:hyperlink r:id="rId91" w:history="1">
        <w:r w:rsidR="00FC3B47" w:rsidRPr="00D64330">
          <w:rPr>
            <w:rStyle w:val="Hyperlink"/>
            <w:color w:val="auto"/>
            <w:u w:val="none"/>
          </w:rPr>
          <w:t>Website</w:t>
        </w:r>
      </w:hyperlink>
      <w:r w:rsidR="00FC3B47">
        <w:tab/>
      </w:r>
      <w:hyperlink r:id="rId92" w:history="1">
        <w:r w:rsidR="00C73B3C" w:rsidRPr="00B87B68">
          <w:rPr>
            <w:rStyle w:val="Hyperlink"/>
          </w:rPr>
          <w:t>https://hopkinsinfectiousdiseases.jhmi.edu/research/research-areas/environmental-id/fisher-center-discovery-program-grants/</w:t>
        </w:r>
      </w:hyperlink>
    </w:p>
    <w:p w14:paraId="73876B1D" w14:textId="70C3C1F5" w:rsidR="00C73B3C" w:rsidRDefault="00C73B3C" w:rsidP="00FC3B47">
      <w:pPr>
        <w:pStyle w:val="NoSpacing"/>
        <w:ind w:left="1440" w:hanging="1080"/>
      </w:pPr>
    </w:p>
    <w:sectPr w:rsidR="00C73B3C" w:rsidSect="00E7059B">
      <w:headerReference w:type="default" r:id="rId93"/>
      <w:footerReference w:type="default" r:id="rId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167B" w14:textId="77777777" w:rsidR="004134FA" w:rsidRDefault="004134FA" w:rsidP="00DE0E58">
      <w:pPr>
        <w:spacing w:after="0" w:line="240" w:lineRule="auto"/>
      </w:pPr>
      <w:r>
        <w:separator/>
      </w:r>
    </w:p>
  </w:endnote>
  <w:endnote w:type="continuationSeparator" w:id="0">
    <w:p w14:paraId="23BE7DE8" w14:textId="77777777" w:rsidR="004134FA" w:rsidRDefault="004134FA" w:rsidP="00DE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7969"/>
      <w:docPartObj>
        <w:docPartGallery w:val="Page Numbers (Bottom of Page)"/>
        <w:docPartUnique/>
      </w:docPartObj>
    </w:sdtPr>
    <w:sdtEndPr/>
    <w:sdtContent>
      <w:p w14:paraId="21C6837E" w14:textId="77EE1FBC" w:rsidR="003A6065" w:rsidRPr="002F2312" w:rsidRDefault="003A6065" w:rsidP="00273FE3">
        <w:pPr>
          <w:pStyle w:val="Footer"/>
          <w:jc w:val="right"/>
          <w:rPr>
            <w:sz w:val="16"/>
            <w:szCs w:val="16"/>
          </w:rPr>
        </w:pPr>
        <w:r w:rsidRPr="002F2312">
          <w:rPr>
            <w:sz w:val="16"/>
            <w:szCs w:val="16"/>
          </w:rPr>
          <w:fldChar w:fldCharType="begin"/>
        </w:r>
        <w:r w:rsidRPr="002F2312">
          <w:rPr>
            <w:sz w:val="16"/>
            <w:szCs w:val="16"/>
          </w:rPr>
          <w:instrText xml:space="preserve"> PAGE   \* MERGEFORMAT </w:instrText>
        </w:r>
        <w:r w:rsidRPr="002F2312">
          <w:rPr>
            <w:sz w:val="16"/>
            <w:szCs w:val="16"/>
          </w:rPr>
          <w:fldChar w:fldCharType="separate"/>
        </w:r>
        <w:r>
          <w:rPr>
            <w:noProof/>
            <w:sz w:val="16"/>
            <w:szCs w:val="16"/>
          </w:rPr>
          <w:t>12</w:t>
        </w:r>
        <w:r w:rsidRPr="002F2312">
          <w:rPr>
            <w:noProof/>
            <w:sz w:val="16"/>
            <w:szCs w:val="16"/>
          </w:rPr>
          <w:fldChar w:fldCharType="end"/>
        </w:r>
      </w:p>
      <w:p w14:paraId="57AF4E1E" w14:textId="3A7B0A9F" w:rsidR="003A6065" w:rsidRDefault="003A6065" w:rsidP="00BD7FD5">
        <w:pPr>
          <w:pStyle w:val="Footer"/>
        </w:pPr>
        <w:r w:rsidRPr="00BD7FD5">
          <w:rPr>
            <w:sz w:val="16"/>
            <w:szCs w:val="16"/>
          </w:rPr>
          <w:t xml:space="preserve">Created </w:t>
        </w:r>
        <w:r w:rsidR="00F55893">
          <w:rPr>
            <w:sz w:val="16"/>
            <w:szCs w:val="16"/>
          </w:rPr>
          <w:t>01/12/2024</w:t>
        </w:r>
        <w:r w:rsidR="00D92C9D">
          <w:rPr>
            <w:sz w:val="16"/>
            <w:szCs w:val="16"/>
          </w:rPr>
          <w:t>; revised 11/13/2024</w:t>
        </w:r>
      </w:p>
    </w:sdtContent>
  </w:sdt>
  <w:p w14:paraId="7B54AA77" w14:textId="77777777" w:rsidR="003A6065" w:rsidRDefault="003A6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7261" w14:textId="77777777" w:rsidR="004134FA" w:rsidRDefault="004134FA" w:rsidP="00DE0E58">
      <w:pPr>
        <w:spacing w:after="0" w:line="240" w:lineRule="auto"/>
      </w:pPr>
      <w:r>
        <w:separator/>
      </w:r>
    </w:p>
  </w:footnote>
  <w:footnote w:type="continuationSeparator" w:id="0">
    <w:p w14:paraId="2302384B" w14:textId="77777777" w:rsidR="004134FA" w:rsidRDefault="004134FA" w:rsidP="00DE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48D" w14:textId="52CFE81C" w:rsidR="003A6065" w:rsidRDefault="003A6065" w:rsidP="002F13AC">
    <w:pPr>
      <w:pStyle w:val="Header"/>
    </w:pPr>
    <w:r>
      <w:t xml:space="preserve">The Fisher Center </w:t>
    </w:r>
    <w:r w:rsidR="006807BE">
      <w:t>Impact</w:t>
    </w:r>
    <w:r>
      <w:t xml:space="preserve"> </w:t>
    </w:r>
    <w:r w:rsidR="0069542B">
      <w:t>Award (FC</w:t>
    </w:r>
    <w:r w:rsidR="006807BE">
      <w:t>I</w:t>
    </w:r>
    <w:r w:rsidR="0069542B">
      <w:t>A)</w:t>
    </w:r>
    <w:r>
      <w:t xml:space="preserve"> Application Guidelines </w:t>
    </w:r>
    <w:r w:rsidR="00D20CAD">
      <w:t>202</w:t>
    </w:r>
    <w:r w:rsidR="00D92C9D">
      <w:t>5</w:t>
    </w:r>
  </w:p>
  <w:p w14:paraId="4DB0A52D" w14:textId="77777777" w:rsidR="003A6065" w:rsidRDefault="003A6065">
    <w:pPr>
      <w:pStyle w:val="Header"/>
    </w:pPr>
    <w:r>
      <w:t xml:space="preserve">The Sherrilyn and Ken Fisher Center for Environmental Infectious Diseases </w:t>
    </w:r>
  </w:p>
  <w:p w14:paraId="0CBD92C8" w14:textId="77777777" w:rsidR="003A6065" w:rsidRDefault="003A6065">
    <w:pPr>
      <w:pStyle w:val="Header"/>
    </w:pPr>
    <w:r>
      <w:t>Johns Hopkins University, School of Medicine, Department of Medicine, Division of Infectious Diseases</w:t>
    </w:r>
  </w:p>
  <w:p w14:paraId="5FB4B78E" w14:textId="77777777" w:rsidR="003A6065" w:rsidRDefault="003A6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363"/>
    <w:multiLevelType w:val="hybridMultilevel"/>
    <w:tmpl w:val="82546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5396"/>
    <w:multiLevelType w:val="hybridMultilevel"/>
    <w:tmpl w:val="B24E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737B"/>
    <w:multiLevelType w:val="hybridMultilevel"/>
    <w:tmpl w:val="ECECD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31FDE"/>
    <w:multiLevelType w:val="hybridMultilevel"/>
    <w:tmpl w:val="C674EC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B02A1"/>
    <w:multiLevelType w:val="hybridMultilevel"/>
    <w:tmpl w:val="33C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516B3"/>
    <w:multiLevelType w:val="hybridMultilevel"/>
    <w:tmpl w:val="0B8C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85991"/>
    <w:multiLevelType w:val="hybridMultilevel"/>
    <w:tmpl w:val="C310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B5C84"/>
    <w:multiLevelType w:val="hybridMultilevel"/>
    <w:tmpl w:val="059E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4279E"/>
    <w:multiLevelType w:val="hybridMultilevel"/>
    <w:tmpl w:val="3276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26E8F"/>
    <w:multiLevelType w:val="hybridMultilevel"/>
    <w:tmpl w:val="8448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F2864"/>
    <w:multiLevelType w:val="hybridMultilevel"/>
    <w:tmpl w:val="80BE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F350A"/>
    <w:multiLevelType w:val="hybridMultilevel"/>
    <w:tmpl w:val="1FB60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6A51E5"/>
    <w:multiLevelType w:val="hybridMultilevel"/>
    <w:tmpl w:val="FE80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F6CDE"/>
    <w:multiLevelType w:val="hybridMultilevel"/>
    <w:tmpl w:val="2C8C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96487"/>
    <w:multiLevelType w:val="hybridMultilevel"/>
    <w:tmpl w:val="E0C21B7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626B4"/>
    <w:multiLevelType w:val="hybridMultilevel"/>
    <w:tmpl w:val="2292C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F302C"/>
    <w:multiLevelType w:val="hybridMultilevel"/>
    <w:tmpl w:val="8D7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A2D3A"/>
    <w:multiLevelType w:val="hybridMultilevel"/>
    <w:tmpl w:val="AA62F2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3722D"/>
    <w:multiLevelType w:val="hybridMultilevel"/>
    <w:tmpl w:val="0D9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F10C7"/>
    <w:multiLevelType w:val="hybridMultilevel"/>
    <w:tmpl w:val="A3A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03268"/>
    <w:multiLevelType w:val="hybridMultilevel"/>
    <w:tmpl w:val="6FEC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600E7A"/>
    <w:multiLevelType w:val="hybridMultilevel"/>
    <w:tmpl w:val="FC1C4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46C8D"/>
    <w:multiLevelType w:val="hybridMultilevel"/>
    <w:tmpl w:val="4EBCF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11F4B"/>
    <w:multiLevelType w:val="hybridMultilevel"/>
    <w:tmpl w:val="57C2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F2160"/>
    <w:multiLevelType w:val="hybridMultilevel"/>
    <w:tmpl w:val="C1D6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3519E"/>
    <w:multiLevelType w:val="hybridMultilevel"/>
    <w:tmpl w:val="DF40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962A5"/>
    <w:multiLevelType w:val="hybridMultilevel"/>
    <w:tmpl w:val="61EC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61B96"/>
    <w:multiLevelType w:val="hybridMultilevel"/>
    <w:tmpl w:val="95B48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0A5D21"/>
    <w:multiLevelType w:val="hybridMultilevel"/>
    <w:tmpl w:val="286C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B443B"/>
    <w:multiLevelType w:val="hybridMultilevel"/>
    <w:tmpl w:val="D7208F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6643F"/>
    <w:multiLevelType w:val="hybridMultilevel"/>
    <w:tmpl w:val="0756C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45347"/>
    <w:multiLevelType w:val="hybridMultilevel"/>
    <w:tmpl w:val="33D60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F481B"/>
    <w:multiLevelType w:val="hybridMultilevel"/>
    <w:tmpl w:val="921E0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B45A29"/>
    <w:multiLevelType w:val="hybridMultilevel"/>
    <w:tmpl w:val="1C9E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93EC8"/>
    <w:multiLevelType w:val="hybridMultilevel"/>
    <w:tmpl w:val="84ECF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B036AA"/>
    <w:multiLevelType w:val="hybridMultilevel"/>
    <w:tmpl w:val="C5664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481B7E"/>
    <w:multiLevelType w:val="hybridMultilevel"/>
    <w:tmpl w:val="BEA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5099C"/>
    <w:multiLevelType w:val="hybridMultilevel"/>
    <w:tmpl w:val="CB7E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E8154D"/>
    <w:multiLevelType w:val="hybridMultilevel"/>
    <w:tmpl w:val="5950D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13535"/>
    <w:multiLevelType w:val="hybridMultilevel"/>
    <w:tmpl w:val="C8A87A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B5E2F"/>
    <w:multiLevelType w:val="hybridMultilevel"/>
    <w:tmpl w:val="DE24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25508"/>
    <w:multiLevelType w:val="hybridMultilevel"/>
    <w:tmpl w:val="7D5CC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A3680"/>
    <w:multiLevelType w:val="hybridMultilevel"/>
    <w:tmpl w:val="23C8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8"/>
  </w:num>
  <w:num w:numId="5">
    <w:abstractNumId w:val="20"/>
  </w:num>
  <w:num w:numId="6">
    <w:abstractNumId w:val="4"/>
  </w:num>
  <w:num w:numId="7">
    <w:abstractNumId w:val="23"/>
  </w:num>
  <w:num w:numId="8">
    <w:abstractNumId w:val="33"/>
  </w:num>
  <w:num w:numId="9">
    <w:abstractNumId w:val="10"/>
  </w:num>
  <w:num w:numId="10">
    <w:abstractNumId w:val="29"/>
  </w:num>
  <w:num w:numId="11">
    <w:abstractNumId w:val="32"/>
  </w:num>
  <w:num w:numId="12">
    <w:abstractNumId w:val="42"/>
  </w:num>
  <w:num w:numId="13">
    <w:abstractNumId w:val="31"/>
  </w:num>
  <w:num w:numId="14">
    <w:abstractNumId w:val="39"/>
  </w:num>
  <w:num w:numId="15">
    <w:abstractNumId w:val="22"/>
  </w:num>
  <w:num w:numId="16">
    <w:abstractNumId w:val="13"/>
  </w:num>
  <w:num w:numId="17">
    <w:abstractNumId w:val="21"/>
  </w:num>
  <w:num w:numId="18">
    <w:abstractNumId w:val="36"/>
  </w:num>
  <w:num w:numId="19">
    <w:abstractNumId w:val="30"/>
  </w:num>
  <w:num w:numId="20">
    <w:abstractNumId w:val="5"/>
  </w:num>
  <w:num w:numId="21">
    <w:abstractNumId w:val="17"/>
  </w:num>
  <w:num w:numId="22">
    <w:abstractNumId w:val="28"/>
  </w:num>
  <w:num w:numId="23">
    <w:abstractNumId w:val="38"/>
  </w:num>
  <w:num w:numId="24">
    <w:abstractNumId w:val="2"/>
  </w:num>
  <w:num w:numId="25">
    <w:abstractNumId w:val="15"/>
  </w:num>
  <w:num w:numId="26">
    <w:abstractNumId w:val="41"/>
  </w:num>
  <w:num w:numId="27">
    <w:abstractNumId w:val="7"/>
  </w:num>
  <w:num w:numId="28">
    <w:abstractNumId w:val="6"/>
  </w:num>
  <w:num w:numId="29">
    <w:abstractNumId w:val="9"/>
  </w:num>
  <w:num w:numId="30">
    <w:abstractNumId w:val="37"/>
  </w:num>
  <w:num w:numId="31">
    <w:abstractNumId w:val="34"/>
  </w:num>
  <w:num w:numId="32">
    <w:abstractNumId w:val="0"/>
  </w:num>
  <w:num w:numId="33">
    <w:abstractNumId w:val="26"/>
  </w:num>
  <w:num w:numId="34">
    <w:abstractNumId w:val="18"/>
  </w:num>
  <w:num w:numId="35">
    <w:abstractNumId w:val="25"/>
  </w:num>
  <w:num w:numId="36">
    <w:abstractNumId w:val="11"/>
  </w:num>
  <w:num w:numId="37">
    <w:abstractNumId w:val="27"/>
  </w:num>
  <w:num w:numId="38">
    <w:abstractNumId w:val="3"/>
  </w:num>
  <w:num w:numId="39">
    <w:abstractNumId w:val="12"/>
  </w:num>
  <w:num w:numId="40">
    <w:abstractNumId w:val="14"/>
  </w:num>
  <w:num w:numId="41">
    <w:abstractNumId w:val="40"/>
  </w:num>
  <w:num w:numId="42">
    <w:abstractNumId w:val="24"/>
  </w:num>
  <w:num w:numId="43">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zMDc2NjE1MzQ3MDFT0lEKTi0uzszPAykwrQUAfZQYtCwAAAA="/>
    <w:docVar w:name="dgnword-docGUID" w:val="{8619892D-78A3-450E-B4CA-A45A22FE354D}"/>
    <w:docVar w:name="dgnword-eventsink" w:val="131185144"/>
  </w:docVars>
  <w:rsids>
    <w:rsidRoot w:val="00C036AD"/>
    <w:rsid w:val="00000C0E"/>
    <w:rsid w:val="00000C32"/>
    <w:rsid w:val="00005A84"/>
    <w:rsid w:val="000071EA"/>
    <w:rsid w:val="000124F1"/>
    <w:rsid w:val="00016154"/>
    <w:rsid w:val="0001734A"/>
    <w:rsid w:val="0002134D"/>
    <w:rsid w:val="000231F7"/>
    <w:rsid w:val="00025103"/>
    <w:rsid w:val="000264D2"/>
    <w:rsid w:val="00026FDB"/>
    <w:rsid w:val="000329A8"/>
    <w:rsid w:val="000451D8"/>
    <w:rsid w:val="00052EDF"/>
    <w:rsid w:val="00054237"/>
    <w:rsid w:val="00054C71"/>
    <w:rsid w:val="000574F5"/>
    <w:rsid w:val="0006150C"/>
    <w:rsid w:val="00062DDA"/>
    <w:rsid w:val="00067B8C"/>
    <w:rsid w:val="00074732"/>
    <w:rsid w:val="00075C6A"/>
    <w:rsid w:val="0007701C"/>
    <w:rsid w:val="000816D3"/>
    <w:rsid w:val="000914E3"/>
    <w:rsid w:val="0009259A"/>
    <w:rsid w:val="00095082"/>
    <w:rsid w:val="000979CA"/>
    <w:rsid w:val="000A446C"/>
    <w:rsid w:val="000B53D3"/>
    <w:rsid w:val="000B5BD8"/>
    <w:rsid w:val="000B5DF5"/>
    <w:rsid w:val="000B5F9A"/>
    <w:rsid w:val="000B78E1"/>
    <w:rsid w:val="000C007F"/>
    <w:rsid w:val="000C6667"/>
    <w:rsid w:val="000D0674"/>
    <w:rsid w:val="000E42FD"/>
    <w:rsid w:val="000E4317"/>
    <w:rsid w:val="000E662F"/>
    <w:rsid w:val="000F1FFA"/>
    <w:rsid w:val="000F45AA"/>
    <w:rsid w:val="000F488F"/>
    <w:rsid w:val="0010132E"/>
    <w:rsid w:val="00101D5D"/>
    <w:rsid w:val="00102F44"/>
    <w:rsid w:val="00103BCF"/>
    <w:rsid w:val="00104B36"/>
    <w:rsid w:val="00104DC5"/>
    <w:rsid w:val="0010589D"/>
    <w:rsid w:val="00105B19"/>
    <w:rsid w:val="00107DA2"/>
    <w:rsid w:val="001144D4"/>
    <w:rsid w:val="00124DC5"/>
    <w:rsid w:val="00125BD3"/>
    <w:rsid w:val="001270EF"/>
    <w:rsid w:val="00127314"/>
    <w:rsid w:val="00130193"/>
    <w:rsid w:val="00137217"/>
    <w:rsid w:val="0014523A"/>
    <w:rsid w:val="001502FF"/>
    <w:rsid w:val="001522C9"/>
    <w:rsid w:val="0015399C"/>
    <w:rsid w:val="00153E67"/>
    <w:rsid w:val="00155AB4"/>
    <w:rsid w:val="001570FA"/>
    <w:rsid w:val="0015745D"/>
    <w:rsid w:val="001604C7"/>
    <w:rsid w:val="00161686"/>
    <w:rsid w:val="001778E4"/>
    <w:rsid w:val="00181018"/>
    <w:rsid w:val="0018248A"/>
    <w:rsid w:val="0018519D"/>
    <w:rsid w:val="00190545"/>
    <w:rsid w:val="00192BB0"/>
    <w:rsid w:val="00195A2B"/>
    <w:rsid w:val="001972DC"/>
    <w:rsid w:val="001A143D"/>
    <w:rsid w:val="001A1A5F"/>
    <w:rsid w:val="001A3EC2"/>
    <w:rsid w:val="001B4C6F"/>
    <w:rsid w:val="001B6371"/>
    <w:rsid w:val="001C03CB"/>
    <w:rsid w:val="001C11B3"/>
    <w:rsid w:val="001C4C8F"/>
    <w:rsid w:val="001C4C91"/>
    <w:rsid w:val="001D0625"/>
    <w:rsid w:val="001D24A0"/>
    <w:rsid w:val="001D5099"/>
    <w:rsid w:val="001D5335"/>
    <w:rsid w:val="001E548E"/>
    <w:rsid w:val="001E6E93"/>
    <w:rsid w:val="001F275F"/>
    <w:rsid w:val="001F2F46"/>
    <w:rsid w:val="002012CF"/>
    <w:rsid w:val="002023E0"/>
    <w:rsid w:val="002047D8"/>
    <w:rsid w:val="00204AC4"/>
    <w:rsid w:val="00210C55"/>
    <w:rsid w:val="00214A70"/>
    <w:rsid w:val="002158FB"/>
    <w:rsid w:val="0021757B"/>
    <w:rsid w:val="002230AF"/>
    <w:rsid w:val="00233FB6"/>
    <w:rsid w:val="00236FC2"/>
    <w:rsid w:val="00241E44"/>
    <w:rsid w:val="00244445"/>
    <w:rsid w:val="00250301"/>
    <w:rsid w:val="00250BFD"/>
    <w:rsid w:val="00250CA1"/>
    <w:rsid w:val="00252792"/>
    <w:rsid w:val="00252CD3"/>
    <w:rsid w:val="00252F0C"/>
    <w:rsid w:val="00253657"/>
    <w:rsid w:val="002549A1"/>
    <w:rsid w:val="002551D7"/>
    <w:rsid w:val="002555B4"/>
    <w:rsid w:val="00265E9A"/>
    <w:rsid w:val="0026623B"/>
    <w:rsid w:val="00266CF0"/>
    <w:rsid w:val="00271A43"/>
    <w:rsid w:val="00273FE3"/>
    <w:rsid w:val="00274D02"/>
    <w:rsid w:val="0028188B"/>
    <w:rsid w:val="00284BB7"/>
    <w:rsid w:val="00285593"/>
    <w:rsid w:val="00285F82"/>
    <w:rsid w:val="00287DDD"/>
    <w:rsid w:val="00290021"/>
    <w:rsid w:val="00291C79"/>
    <w:rsid w:val="00293829"/>
    <w:rsid w:val="00297B68"/>
    <w:rsid w:val="002A51CD"/>
    <w:rsid w:val="002B1641"/>
    <w:rsid w:val="002B3D2E"/>
    <w:rsid w:val="002C10D3"/>
    <w:rsid w:val="002C444C"/>
    <w:rsid w:val="002C5B24"/>
    <w:rsid w:val="002C5D04"/>
    <w:rsid w:val="002C7C8C"/>
    <w:rsid w:val="002D18D6"/>
    <w:rsid w:val="002D2397"/>
    <w:rsid w:val="002D6997"/>
    <w:rsid w:val="002D6B46"/>
    <w:rsid w:val="002E077A"/>
    <w:rsid w:val="002E078E"/>
    <w:rsid w:val="002E4509"/>
    <w:rsid w:val="002E4D95"/>
    <w:rsid w:val="002F13AC"/>
    <w:rsid w:val="002F2312"/>
    <w:rsid w:val="002F2329"/>
    <w:rsid w:val="002F30EE"/>
    <w:rsid w:val="002F556C"/>
    <w:rsid w:val="002F6D32"/>
    <w:rsid w:val="00302B58"/>
    <w:rsid w:val="00303829"/>
    <w:rsid w:val="0030473B"/>
    <w:rsid w:val="0030657E"/>
    <w:rsid w:val="003143DB"/>
    <w:rsid w:val="00321E3D"/>
    <w:rsid w:val="00322758"/>
    <w:rsid w:val="00324255"/>
    <w:rsid w:val="003262BD"/>
    <w:rsid w:val="003271B2"/>
    <w:rsid w:val="0032750E"/>
    <w:rsid w:val="00330B72"/>
    <w:rsid w:val="00334269"/>
    <w:rsid w:val="00335CF8"/>
    <w:rsid w:val="00340031"/>
    <w:rsid w:val="0034203A"/>
    <w:rsid w:val="0034217D"/>
    <w:rsid w:val="003422CA"/>
    <w:rsid w:val="00345E4F"/>
    <w:rsid w:val="00350E5F"/>
    <w:rsid w:val="00353E82"/>
    <w:rsid w:val="00355C5B"/>
    <w:rsid w:val="00356575"/>
    <w:rsid w:val="00357D8A"/>
    <w:rsid w:val="00361EAE"/>
    <w:rsid w:val="003630BF"/>
    <w:rsid w:val="00364B1F"/>
    <w:rsid w:val="00367914"/>
    <w:rsid w:val="00371EFC"/>
    <w:rsid w:val="00372180"/>
    <w:rsid w:val="00373303"/>
    <w:rsid w:val="00373698"/>
    <w:rsid w:val="00373C55"/>
    <w:rsid w:val="00375F98"/>
    <w:rsid w:val="0038449B"/>
    <w:rsid w:val="0038649C"/>
    <w:rsid w:val="00395D80"/>
    <w:rsid w:val="00396212"/>
    <w:rsid w:val="00396DA6"/>
    <w:rsid w:val="003A6065"/>
    <w:rsid w:val="003B3071"/>
    <w:rsid w:val="003B51CA"/>
    <w:rsid w:val="003B5788"/>
    <w:rsid w:val="003B61B0"/>
    <w:rsid w:val="003B6794"/>
    <w:rsid w:val="003C0DC0"/>
    <w:rsid w:val="003C47B5"/>
    <w:rsid w:val="003C72FB"/>
    <w:rsid w:val="003D20C3"/>
    <w:rsid w:val="003D5DD5"/>
    <w:rsid w:val="003E4D28"/>
    <w:rsid w:val="003F07EC"/>
    <w:rsid w:val="003F31D9"/>
    <w:rsid w:val="003F4C64"/>
    <w:rsid w:val="003F678E"/>
    <w:rsid w:val="004057B2"/>
    <w:rsid w:val="00407500"/>
    <w:rsid w:val="00410B16"/>
    <w:rsid w:val="00410BC1"/>
    <w:rsid w:val="004134FA"/>
    <w:rsid w:val="00417F66"/>
    <w:rsid w:val="00420156"/>
    <w:rsid w:val="00420DA1"/>
    <w:rsid w:val="0042226C"/>
    <w:rsid w:val="00422AFC"/>
    <w:rsid w:val="004234AB"/>
    <w:rsid w:val="004240D5"/>
    <w:rsid w:val="00425EC5"/>
    <w:rsid w:val="00427149"/>
    <w:rsid w:val="0043137F"/>
    <w:rsid w:val="004318FC"/>
    <w:rsid w:val="00431D90"/>
    <w:rsid w:val="00432422"/>
    <w:rsid w:val="00436392"/>
    <w:rsid w:val="00442CA5"/>
    <w:rsid w:val="004452B4"/>
    <w:rsid w:val="00450B5C"/>
    <w:rsid w:val="0045133F"/>
    <w:rsid w:val="0045391A"/>
    <w:rsid w:val="00453A14"/>
    <w:rsid w:val="00457FB8"/>
    <w:rsid w:val="0046136A"/>
    <w:rsid w:val="004616CC"/>
    <w:rsid w:val="00466C9A"/>
    <w:rsid w:val="004672A2"/>
    <w:rsid w:val="004738F5"/>
    <w:rsid w:val="00475BDE"/>
    <w:rsid w:val="00477C5A"/>
    <w:rsid w:val="00481641"/>
    <w:rsid w:val="00484252"/>
    <w:rsid w:val="00484645"/>
    <w:rsid w:val="004901D9"/>
    <w:rsid w:val="00492794"/>
    <w:rsid w:val="00494CFE"/>
    <w:rsid w:val="004A3620"/>
    <w:rsid w:val="004A4153"/>
    <w:rsid w:val="004A712E"/>
    <w:rsid w:val="004B07B9"/>
    <w:rsid w:val="004B1B63"/>
    <w:rsid w:val="004B2CB5"/>
    <w:rsid w:val="004B4E96"/>
    <w:rsid w:val="004B6FA7"/>
    <w:rsid w:val="004B7C46"/>
    <w:rsid w:val="004C13F0"/>
    <w:rsid w:val="004C2CEE"/>
    <w:rsid w:val="004D1716"/>
    <w:rsid w:val="004D2E8F"/>
    <w:rsid w:val="004D6978"/>
    <w:rsid w:val="004D7580"/>
    <w:rsid w:val="004E1988"/>
    <w:rsid w:val="004E7BD6"/>
    <w:rsid w:val="004F454C"/>
    <w:rsid w:val="004F45B4"/>
    <w:rsid w:val="004F6E71"/>
    <w:rsid w:val="004F7D55"/>
    <w:rsid w:val="00502644"/>
    <w:rsid w:val="0050598D"/>
    <w:rsid w:val="0050661F"/>
    <w:rsid w:val="0050732A"/>
    <w:rsid w:val="00511BC0"/>
    <w:rsid w:val="00525152"/>
    <w:rsid w:val="00530172"/>
    <w:rsid w:val="00530739"/>
    <w:rsid w:val="00534232"/>
    <w:rsid w:val="00542B83"/>
    <w:rsid w:val="00546819"/>
    <w:rsid w:val="005509AF"/>
    <w:rsid w:val="00550E42"/>
    <w:rsid w:val="005518ED"/>
    <w:rsid w:val="005524D3"/>
    <w:rsid w:val="00553762"/>
    <w:rsid w:val="005608D0"/>
    <w:rsid w:val="00562C31"/>
    <w:rsid w:val="00567F77"/>
    <w:rsid w:val="00570A8B"/>
    <w:rsid w:val="005758FB"/>
    <w:rsid w:val="00576D40"/>
    <w:rsid w:val="00576DEF"/>
    <w:rsid w:val="00584362"/>
    <w:rsid w:val="005844B3"/>
    <w:rsid w:val="005864BB"/>
    <w:rsid w:val="00587798"/>
    <w:rsid w:val="00587D1D"/>
    <w:rsid w:val="00590A7D"/>
    <w:rsid w:val="00592B14"/>
    <w:rsid w:val="005940A9"/>
    <w:rsid w:val="00597168"/>
    <w:rsid w:val="005A0348"/>
    <w:rsid w:val="005A1DA6"/>
    <w:rsid w:val="005A24D0"/>
    <w:rsid w:val="005A2FA9"/>
    <w:rsid w:val="005A4B6C"/>
    <w:rsid w:val="005A5B63"/>
    <w:rsid w:val="005B4DA8"/>
    <w:rsid w:val="005B5471"/>
    <w:rsid w:val="005C2131"/>
    <w:rsid w:val="005C3C0E"/>
    <w:rsid w:val="005C79DC"/>
    <w:rsid w:val="005D38C4"/>
    <w:rsid w:val="005D759B"/>
    <w:rsid w:val="005D75A4"/>
    <w:rsid w:val="005E27F2"/>
    <w:rsid w:val="005E2EAB"/>
    <w:rsid w:val="005E547E"/>
    <w:rsid w:val="005E560D"/>
    <w:rsid w:val="005E7778"/>
    <w:rsid w:val="005F191C"/>
    <w:rsid w:val="005F2D21"/>
    <w:rsid w:val="005F502E"/>
    <w:rsid w:val="005F71C0"/>
    <w:rsid w:val="006053CB"/>
    <w:rsid w:val="006057EB"/>
    <w:rsid w:val="006128AA"/>
    <w:rsid w:val="00624BAF"/>
    <w:rsid w:val="00625CF8"/>
    <w:rsid w:val="00625FE1"/>
    <w:rsid w:val="006261A0"/>
    <w:rsid w:val="00626DA8"/>
    <w:rsid w:val="00630017"/>
    <w:rsid w:val="00630BF8"/>
    <w:rsid w:val="00632AA7"/>
    <w:rsid w:val="0063440A"/>
    <w:rsid w:val="00637787"/>
    <w:rsid w:val="00641F86"/>
    <w:rsid w:val="00644A64"/>
    <w:rsid w:val="00644E08"/>
    <w:rsid w:val="0064727C"/>
    <w:rsid w:val="006540F9"/>
    <w:rsid w:val="00654BB7"/>
    <w:rsid w:val="0065674F"/>
    <w:rsid w:val="00663202"/>
    <w:rsid w:val="00673274"/>
    <w:rsid w:val="00673E76"/>
    <w:rsid w:val="00674983"/>
    <w:rsid w:val="006807BE"/>
    <w:rsid w:val="006818D6"/>
    <w:rsid w:val="006846DA"/>
    <w:rsid w:val="00685BBE"/>
    <w:rsid w:val="006867CE"/>
    <w:rsid w:val="00690F5B"/>
    <w:rsid w:val="00694916"/>
    <w:rsid w:val="0069542B"/>
    <w:rsid w:val="00697B32"/>
    <w:rsid w:val="006A0C5F"/>
    <w:rsid w:val="006A508A"/>
    <w:rsid w:val="006A646B"/>
    <w:rsid w:val="006B0B29"/>
    <w:rsid w:val="006C0302"/>
    <w:rsid w:val="006C2017"/>
    <w:rsid w:val="006C3087"/>
    <w:rsid w:val="006C3D60"/>
    <w:rsid w:val="006C668B"/>
    <w:rsid w:val="006C6841"/>
    <w:rsid w:val="006D0039"/>
    <w:rsid w:val="006D41EE"/>
    <w:rsid w:val="006D482A"/>
    <w:rsid w:val="006D5382"/>
    <w:rsid w:val="006D6A03"/>
    <w:rsid w:val="006E421E"/>
    <w:rsid w:val="006E486D"/>
    <w:rsid w:val="006E4FF4"/>
    <w:rsid w:val="006E52EB"/>
    <w:rsid w:val="006F1561"/>
    <w:rsid w:val="006F4E35"/>
    <w:rsid w:val="006F5A1B"/>
    <w:rsid w:val="006F756E"/>
    <w:rsid w:val="0070295C"/>
    <w:rsid w:val="0070313A"/>
    <w:rsid w:val="00704921"/>
    <w:rsid w:val="00707779"/>
    <w:rsid w:val="007226FE"/>
    <w:rsid w:val="007279C5"/>
    <w:rsid w:val="0073096D"/>
    <w:rsid w:val="00731B4F"/>
    <w:rsid w:val="00731BB4"/>
    <w:rsid w:val="00733A95"/>
    <w:rsid w:val="00736661"/>
    <w:rsid w:val="00737DCD"/>
    <w:rsid w:val="00740F55"/>
    <w:rsid w:val="00746A5B"/>
    <w:rsid w:val="00760FA6"/>
    <w:rsid w:val="0076194B"/>
    <w:rsid w:val="007621A7"/>
    <w:rsid w:val="0076282E"/>
    <w:rsid w:val="00763545"/>
    <w:rsid w:val="00764057"/>
    <w:rsid w:val="00764FF4"/>
    <w:rsid w:val="00765E58"/>
    <w:rsid w:val="007666E5"/>
    <w:rsid w:val="00770345"/>
    <w:rsid w:val="0077169C"/>
    <w:rsid w:val="00773862"/>
    <w:rsid w:val="00774261"/>
    <w:rsid w:val="00775376"/>
    <w:rsid w:val="00776F8D"/>
    <w:rsid w:val="007809D5"/>
    <w:rsid w:val="00782352"/>
    <w:rsid w:val="00787911"/>
    <w:rsid w:val="00790423"/>
    <w:rsid w:val="00791840"/>
    <w:rsid w:val="00792669"/>
    <w:rsid w:val="00792D4F"/>
    <w:rsid w:val="00796782"/>
    <w:rsid w:val="007969F1"/>
    <w:rsid w:val="007974BC"/>
    <w:rsid w:val="007A130D"/>
    <w:rsid w:val="007A161F"/>
    <w:rsid w:val="007A6598"/>
    <w:rsid w:val="007B3049"/>
    <w:rsid w:val="007B4710"/>
    <w:rsid w:val="007B4B9A"/>
    <w:rsid w:val="007B75A7"/>
    <w:rsid w:val="007C08B2"/>
    <w:rsid w:val="007C68BF"/>
    <w:rsid w:val="007D1FB0"/>
    <w:rsid w:val="007D2F40"/>
    <w:rsid w:val="007D3E9D"/>
    <w:rsid w:val="007D408E"/>
    <w:rsid w:val="007D7C28"/>
    <w:rsid w:val="007E23E0"/>
    <w:rsid w:val="007E58AA"/>
    <w:rsid w:val="007F45C9"/>
    <w:rsid w:val="007F5461"/>
    <w:rsid w:val="00800CC9"/>
    <w:rsid w:val="00805747"/>
    <w:rsid w:val="00807A70"/>
    <w:rsid w:val="00807F3C"/>
    <w:rsid w:val="008116CD"/>
    <w:rsid w:val="00812F00"/>
    <w:rsid w:val="00814A48"/>
    <w:rsid w:val="00815B39"/>
    <w:rsid w:val="00820066"/>
    <w:rsid w:val="00820E65"/>
    <w:rsid w:val="008210FF"/>
    <w:rsid w:val="00822D92"/>
    <w:rsid w:val="00824F23"/>
    <w:rsid w:val="00826F40"/>
    <w:rsid w:val="00827868"/>
    <w:rsid w:val="008310B2"/>
    <w:rsid w:val="008420CD"/>
    <w:rsid w:val="00843F30"/>
    <w:rsid w:val="00844FCE"/>
    <w:rsid w:val="008460A3"/>
    <w:rsid w:val="00847535"/>
    <w:rsid w:val="00850D94"/>
    <w:rsid w:val="008517CE"/>
    <w:rsid w:val="00853598"/>
    <w:rsid w:val="008536A1"/>
    <w:rsid w:val="00855A39"/>
    <w:rsid w:val="0085781F"/>
    <w:rsid w:val="00860B19"/>
    <w:rsid w:val="00864A39"/>
    <w:rsid w:val="00864D09"/>
    <w:rsid w:val="00870A80"/>
    <w:rsid w:val="00871B29"/>
    <w:rsid w:val="008739F5"/>
    <w:rsid w:val="00873D01"/>
    <w:rsid w:val="00877C68"/>
    <w:rsid w:val="008807E8"/>
    <w:rsid w:val="00880AA0"/>
    <w:rsid w:val="00881AA0"/>
    <w:rsid w:val="008857AD"/>
    <w:rsid w:val="00887CC7"/>
    <w:rsid w:val="00891621"/>
    <w:rsid w:val="00897618"/>
    <w:rsid w:val="008A0021"/>
    <w:rsid w:val="008A35D9"/>
    <w:rsid w:val="008A4530"/>
    <w:rsid w:val="008B1391"/>
    <w:rsid w:val="008B2B5E"/>
    <w:rsid w:val="008B607F"/>
    <w:rsid w:val="008B77C7"/>
    <w:rsid w:val="008C139F"/>
    <w:rsid w:val="008C13D9"/>
    <w:rsid w:val="008D2B48"/>
    <w:rsid w:val="008D3BD1"/>
    <w:rsid w:val="008D77C0"/>
    <w:rsid w:val="008E0496"/>
    <w:rsid w:val="008E0A42"/>
    <w:rsid w:val="008E4B2F"/>
    <w:rsid w:val="008E4B6C"/>
    <w:rsid w:val="008F0AEA"/>
    <w:rsid w:val="008F5442"/>
    <w:rsid w:val="008F5DEA"/>
    <w:rsid w:val="008F73A4"/>
    <w:rsid w:val="009066FD"/>
    <w:rsid w:val="00914281"/>
    <w:rsid w:val="00916639"/>
    <w:rsid w:val="0092089B"/>
    <w:rsid w:val="00922113"/>
    <w:rsid w:val="00932A92"/>
    <w:rsid w:val="009359D8"/>
    <w:rsid w:val="00936E7C"/>
    <w:rsid w:val="0093764F"/>
    <w:rsid w:val="009379E0"/>
    <w:rsid w:val="00942AB0"/>
    <w:rsid w:val="00944951"/>
    <w:rsid w:val="00946A2D"/>
    <w:rsid w:val="009472F5"/>
    <w:rsid w:val="009649F4"/>
    <w:rsid w:val="0096621A"/>
    <w:rsid w:val="009668B1"/>
    <w:rsid w:val="00971E72"/>
    <w:rsid w:val="00973B92"/>
    <w:rsid w:val="00976B5C"/>
    <w:rsid w:val="0097721C"/>
    <w:rsid w:val="0098152D"/>
    <w:rsid w:val="00983948"/>
    <w:rsid w:val="00986BDF"/>
    <w:rsid w:val="00997797"/>
    <w:rsid w:val="009A050F"/>
    <w:rsid w:val="009A25E2"/>
    <w:rsid w:val="009A4EA5"/>
    <w:rsid w:val="009A5FD4"/>
    <w:rsid w:val="009A6826"/>
    <w:rsid w:val="009A6B00"/>
    <w:rsid w:val="009A6C0C"/>
    <w:rsid w:val="009A7DB9"/>
    <w:rsid w:val="009B0E31"/>
    <w:rsid w:val="009B10CB"/>
    <w:rsid w:val="009B43A6"/>
    <w:rsid w:val="009B607D"/>
    <w:rsid w:val="009C19BE"/>
    <w:rsid w:val="009C6882"/>
    <w:rsid w:val="009D1BF1"/>
    <w:rsid w:val="009D6F87"/>
    <w:rsid w:val="009E0F2E"/>
    <w:rsid w:val="009E325E"/>
    <w:rsid w:val="009E503D"/>
    <w:rsid w:val="009F200F"/>
    <w:rsid w:val="009F2381"/>
    <w:rsid w:val="009F2C0B"/>
    <w:rsid w:val="00A04846"/>
    <w:rsid w:val="00A0630C"/>
    <w:rsid w:val="00A0679E"/>
    <w:rsid w:val="00A072A7"/>
    <w:rsid w:val="00A10A1A"/>
    <w:rsid w:val="00A16332"/>
    <w:rsid w:val="00A17818"/>
    <w:rsid w:val="00A210AC"/>
    <w:rsid w:val="00A31A3E"/>
    <w:rsid w:val="00A31A89"/>
    <w:rsid w:val="00A45F1E"/>
    <w:rsid w:val="00A511A8"/>
    <w:rsid w:val="00A51B8D"/>
    <w:rsid w:val="00A539FE"/>
    <w:rsid w:val="00A6049D"/>
    <w:rsid w:val="00A605F8"/>
    <w:rsid w:val="00A6095B"/>
    <w:rsid w:val="00A6753C"/>
    <w:rsid w:val="00A73267"/>
    <w:rsid w:val="00A8174C"/>
    <w:rsid w:val="00A831BB"/>
    <w:rsid w:val="00A86508"/>
    <w:rsid w:val="00A9071C"/>
    <w:rsid w:val="00A91B2F"/>
    <w:rsid w:val="00A91EAA"/>
    <w:rsid w:val="00A95555"/>
    <w:rsid w:val="00AA0225"/>
    <w:rsid w:val="00AA4D34"/>
    <w:rsid w:val="00AB2DD6"/>
    <w:rsid w:val="00AB3521"/>
    <w:rsid w:val="00AB402F"/>
    <w:rsid w:val="00AB6E49"/>
    <w:rsid w:val="00AC3AFD"/>
    <w:rsid w:val="00AC40C8"/>
    <w:rsid w:val="00AC569C"/>
    <w:rsid w:val="00AC6807"/>
    <w:rsid w:val="00AD04B0"/>
    <w:rsid w:val="00AD2D7C"/>
    <w:rsid w:val="00AD38BF"/>
    <w:rsid w:val="00AE3FB8"/>
    <w:rsid w:val="00AE51B5"/>
    <w:rsid w:val="00AE7270"/>
    <w:rsid w:val="00AE79E2"/>
    <w:rsid w:val="00AE7F29"/>
    <w:rsid w:val="00AF2D1B"/>
    <w:rsid w:val="00AF385E"/>
    <w:rsid w:val="00AF53D1"/>
    <w:rsid w:val="00AF5742"/>
    <w:rsid w:val="00B00FF5"/>
    <w:rsid w:val="00B065A0"/>
    <w:rsid w:val="00B138EA"/>
    <w:rsid w:val="00B17BFE"/>
    <w:rsid w:val="00B21006"/>
    <w:rsid w:val="00B260E3"/>
    <w:rsid w:val="00B2779A"/>
    <w:rsid w:val="00B30546"/>
    <w:rsid w:val="00B350C1"/>
    <w:rsid w:val="00B41606"/>
    <w:rsid w:val="00B439C2"/>
    <w:rsid w:val="00B47C27"/>
    <w:rsid w:val="00B47F6D"/>
    <w:rsid w:val="00B505A4"/>
    <w:rsid w:val="00B52BDC"/>
    <w:rsid w:val="00B560C4"/>
    <w:rsid w:val="00B63824"/>
    <w:rsid w:val="00B653B5"/>
    <w:rsid w:val="00B67E44"/>
    <w:rsid w:val="00B71B54"/>
    <w:rsid w:val="00B725D5"/>
    <w:rsid w:val="00B75A72"/>
    <w:rsid w:val="00B76F16"/>
    <w:rsid w:val="00B774AD"/>
    <w:rsid w:val="00B811BD"/>
    <w:rsid w:val="00B83AD6"/>
    <w:rsid w:val="00B840B0"/>
    <w:rsid w:val="00B8782A"/>
    <w:rsid w:val="00B92454"/>
    <w:rsid w:val="00B94991"/>
    <w:rsid w:val="00B94A39"/>
    <w:rsid w:val="00B95C1E"/>
    <w:rsid w:val="00B967AC"/>
    <w:rsid w:val="00B967F4"/>
    <w:rsid w:val="00B971B1"/>
    <w:rsid w:val="00B97E7D"/>
    <w:rsid w:val="00BA1F23"/>
    <w:rsid w:val="00BA4835"/>
    <w:rsid w:val="00BA6F18"/>
    <w:rsid w:val="00BD221A"/>
    <w:rsid w:val="00BD7FD5"/>
    <w:rsid w:val="00BE0639"/>
    <w:rsid w:val="00BE433C"/>
    <w:rsid w:val="00BF29CD"/>
    <w:rsid w:val="00C02F76"/>
    <w:rsid w:val="00C036AD"/>
    <w:rsid w:val="00C052E6"/>
    <w:rsid w:val="00C0786C"/>
    <w:rsid w:val="00C1048D"/>
    <w:rsid w:val="00C10EC8"/>
    <w:rsid w:val="00C123B0"/>
    <w:rsid w:val="00C1254E"/>
    <w:rsid w:val="00C2059E"/>
    <w:rsid w:val="00C301CA"/>
    <w:rsid w:val="00C32150"/>
    <w:rsid w:val="00C32157"/>
    <w:rsid w:val="00C34700"/>
    <w:rsid w:val="00C35ECE"/>
    <w:rsid w:val="00C41A33"/>
    <w:rsid w:val="00C42696"/>
    <w:rsid w:val="00C4697D"/>
    <w:rsid w:val="00C54473"/>
    <w:rsid w:val="00C576BF"/>
    <w:rsid w:val="00C57D69"/>
    <w:rsid w:val="00C66394"/>
    <w:rsid w:val="00C72C93"/>
    <w:rsid w:val="00C73B3C"/>
    <w:rsid w:val="00C7424E"/>
    <w:rsid w:val="00C82DC0"/>
    <w:rsid w:val="00C871BD"/>
    <w:rsid w:val="00C87B57"/>
    <w:rsid w:val="00C91C20"/>
    <w:rsid w:val="00C91C43"/>
    <w:rsid w:val="00C9223C"/>
    <w:rsid w:val="00C96172"/>
    <w:rsid w:val="00CA1939"/>
    <w:rsid w:val="00CA2C3C"/>
    <w:rsid w:val="00CA6BCC"/>
    <w:rsid w:val="00CB043E"/>
    <w:rsid w:val="00CC0DE3"/>
    <w:rsid w:val="00CC16C5"/>
    <w:rsid w:val="00CC1C85"/>
    <w:rsid w:val="00CC1D9B"/>
    <w:rsid w:val="00CC26B1"/>
    <w:rsid w:val="00CC34BA"/>
    <w:rsid w:val="00CD32A3"/>
    <w:rsid w:val="00CD6443"/>
    <w:rsid w:val="00CD701D"/>
    <w:rsid w:val="00CE084F"/>
    <w:rsid w:val="00CE40BA"/>
    <w:rsid w:val="00CF0D11"/>
    <w:rsid w:val="00CF208F"/>
    <w:rsid w:val="00CF42CF"/>
    <w:rsid w:val="00CF7896"/>
    <w:rsid w:val="00D01087"/>
    <w:rsid w:val="00D01FB0"/>
    <w:rsid w:val="00D07CD2"/>
    <w:rsid w:val="00D123B9"/>
    <w:rsid w:val="00D1366B"/>
    <w:rsid w:val="00D13B3A"/>
    <w:rsid w:val="00D14BA6"/>
    <w:rsid w:val="00D16458"/>
    <w:rsid w:val="00D170FC"/>
    <w:rsid w:val="00D2014B"/>
    <w:rsid w:val="00D20CAD"/>
    <w:rsid w:val="00D30190"/>
    <w:rsid w:val="00D30976"/>
    <w:rsid w:val="00D31F42"/>
    <w:rsid w:val="00D35977"/>
    <w:rsid w:val="00D35B4C"/>
    <w:rsid w:val="00D36FCA"/>
    <w:rsid w:val="00D37EC9"/>
    <w:rsid w:val="00D4012D"/>
    <w:rsid w:val="00D50A11"/>
    <w:rsid w:val="00D5591B"/>
    <w:rsid w:val="00D568F6"/>
    <w:rsid w:val="00D5759E"/>
    <w:rsid w:val="00D60BC5"/>
    <w:rsid w:val="00D64330"/>
    <w:rsid w:val="00D6521D"/>
    <w:rsid w:val="00D66E48"/>
    <w:rsid w:val="00D679F5"/>
    <w:rsid w:val="00D73CC3"/>
    <w:rsid w:val="00D762B9"/>
    <w:rsid w:val="00D813AD"/>
    <w:rsid w:val="00D8572D"/>
    <w:rsid w:val="00D8644F"/>
    <w:rsid w:val="00D92C9D"/>
    <w:rsid w:val="00D9334A"/>
    <w:rsid w:val="00D94619"/>
    <w:rsid w:val="00DA0081"/>
    <w:rsid w:val="00DA1660"/>
    <w:rsid w:val="00DA48D7"/>
    <w:rsid w:val="00DA735F"/>
    <w:rsid w:val="00DB5D80"/>
    <w:rsid w:val="00DB5EEF"/>
    <w:rsid w:val="00DB7B74"/>
    <w:rsid w:val="00DC1124"/>
    <w:rsid w:val="00DC134B"/>
    <w:rsid w:val="00DC297A"/>
    <w:rsid w:val="00DC38AF"/>
    <w:rsid w:val="00DE0E58"/>
    <w:rsid w:val="00DE4E15"/>
    <w:rsid w:val="00DF05D7"/>
    <w:rsid w:val="00DF1DC1"/>
    <w:rsid w:val="00DF3423"/>
    <w:rsid w:val="00DF3DB9"/>
    <w:rsid w:val="00DF4F7A"/>
    <w:rsid w:val="00DF4FB3"/>
    <w:rsid w:val="00DF5FBB"/>
    <w:rsid w:val="00E0191C"/>
    <w:rsid w:val="00E0678D"/>
    <w:rsid w:val="00E06B06"/>
    <w:rsid w:val="00E11D5D"/>
    <w:rsid w:val="00E17B79"/>
    <w:rsid w:val="00E222B1"/>
    <w:rsid w:val="00E236C0"/>
    <w:rsid w:val="00E31905"/>
    <w:rsid w:val="00E354FB"/>
    <w:rsid w:val="00E42008"/>
    <w:rsid w:val="00E44055"/>
    <w:rsid w:val="00E46C56"/>
    <w:rsid w:val="00E514D9"/>
    <w:rsid w:val="00E56C07"/>
    <w:rsid w:val="00E57EAF"/>
    <w:rsid w:val="00E625D8"/>
    <w:rsid w:val="00E62A1D"/>
    <w:rsid w:val="00E64606"/>
    <w:rsid w:val="00E66FEF"/>
    <w:rsid w:val="00E67D49"/>
    <w:rsid w:val="00E702CF"/>
    <w:rsid w:val="00E7059B"/>
    <w:rsid w:val="00E70C65"/>
    <w:rsid w:val="00E719A8"/>
    <w:rsid w:val="00E72C6B"/>
    <w:rsid w:val="00E7540A"/>
    <w:rsid w:val="00E7571A"/>
    <w:rsid w:val="00E76041"/>
    <w:rsid w:val="00E81058"/>
    <w:rsid w:val="00E815C5"/>
    <w:rsid w:val="00E83B82"/>
    <w:rsid w:val="00E870AE"/>
    <w:rsid w:val="00E93293"/>
    <w:rsid w:val="00E93780"/>
    <w:rsid w:val="00E963D3"/>
    <w:rsid w:val="00E96637"/>
    <w:rsid w:val="00EA1B2D"/>
    <w:rsid w:val="00EA253E"/>
    <w:rsid w:val="00EA2CBB"/>
    <w:rsid w:val="00EA4D71"/>
    <w:rsid w:val="00EB1C9E"/>
    <w:rsid w:val="00EB22A4"/>
    <w:rsid w:val="00EB3651"/>
    <w:rsid w:val="00EB5229"/>
    <w:rsid w:val="00EC3410"/>
    <w:rsid w:val="00EC4804"/>
    <w:rsid w:val="00EC6BA7"/>
    <w:rsid w:val="00EC6E9D"/>
    <w:rsid w:val="00ED1F20"/>
    <w:rsid w:val="00ED506D"/>
    <w:rsid w:val="00ED6B06"/>
    <w:rsid w:val="00ED6C15"/>
    <w:rsid w:val="00EE05D0"/>
    <w:rsid w:val="00EE081B"/>
    <w:rsid w:val="00EE6525"/>
    <w:rsid w:val="00EE7868"/>
    <w:rsid w:val="00EF284B"/>
    <w:rsid w:val="00EF397C"/>
    <w:rsid w:val="00EF5BA4"/>
    <w:rsid w:val="00EF6C15"/>
    <w:rsid w:val="00EF7C5F"/>
    <w:rsid w:val="00F0096B"/>
    <w:rsid w:val="00F01F96"/>
    <w:rsid w:val="00F05074"/>
    <w:rsid w:val="00F051DB"/>
    <w:rsid w:val="00F11B47"/>
    <w:rsid w:val="00F123E4"/>
    <w:rsid w:val="00F12C97"/>
    <w:rsid w:val="00F13463"/>
    <w:rsid w:val="00F13F21"/>
    <w:rsid w:val="00F16B6F"/>
    <w:rsid w:val="00F16FE6"/>
    <w:rsid w:val="00F2005E"/>
    <w:rsid w:val="00F238BB"/>
    <w:rsid w:val="00F249CC"/>
    <w:rsid w:val="00F26930"/>
    <w:rsid w:val="00F2742F"/>
    <w:rsid w:val="00F352EA"/>
    <w:rsid w:val="00F409AD"/>
    <w:rsid w:val="00F414BD"/>
    <w:rsid w:val="00F5077A"/>
    <w:rsid w:val="00F53C35"/>
    <w:rsid w:val="00F55834"/>
    <w:rsid w:val="00F55893"/>
    <w:rsid w:val="00F55C7B"/>
    <w:rsid w:val="00F71D43"/>
    <w:rsid w:val="00F742C4"/>
    <w:rsid w:val="00F770BB"/>
    <w:rsid w:val="00F90069"/>
    <w:rsid w:val="00F94F82"/>
    <w:rsid w:val="00F95953"/>
    <w:rsid w:val="00FA0AB3"/>
    <w:rsid w:val="00FA3117"/>
    <w:rsid w:val="00FA3FD3"/>
    <w:rsid w:val="00FA7552"/>
    <w:rsid w:val="00FC061F"/>
    <w:rsid w:val="00FC3325"/>
    <w:rsid w:val="00FC33B3"/>
    <w:rsid w:val="00FC3B47"/>
    <w:rsid w:val="00FC3F1C"/>
    <w:rsid w:val="00FC4BFA"/>
    <w:rsid w:val="00FC5623"/>
    <w:rsid w:val="00FC7C3B"/>
    <w:rsid w:val="00FD0B0C"/>
    <w:rsid w:val="00FD1A2E"/>
    <w:rsid w:val="00FD3367"/>
    <w:rsid w:val="00FD53B6"/>
    <w:rsid w:val="00FE33DA"/>
    <w:rsid w:val="00FE4E5D"/>
    <w:rsid w:val="00FE581A"/>
    <w:rsid w:val="00FF0478"/>
    <w:rsid w:val="00FF0995"/>
    <w:rsid w:val="00FF3FEE"/>
    <w:rsid w:val="00FF75BF"/>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A0EA07"/>
  <w15:docId w15:val="{CBD214C4-FC32-44DA-A7DA-D4CC1B00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D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B83"/>
    <w:pPr>
      <w:spacing w:after="0" w:line="240" w:lineRule="auto"/>
    </w:pPr>
  </w:style>
  <w:style w:type="paragraph" w:styleId="Header">
    <w:name w:val="header"/>
    <w:basedOn w:val="Normal"/>
    <w:link w:val="HeaderChar"/>
    <w:uiPriority w:val="99"/>
    <w:unhideWhenUsed/>
    <w:rsid w:val="00DE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58"/>
  </w:style>
  <w:style w:type="paragraph" w:styleId="Footer">
    <w:name w:val="footer"/>
    <w:basedOn w:val="Normal"/>
    <w:link w:val="FooterChar"/>
    <w:uiPriority w:val="99"/>
    <w:unhideWhenUsed/>
    <w:rsid w:val="00DE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58"/>
  </w:style>
  <w:style w:type="character" w:styleId="Hyperlink">
    <w:name w:val="Hyperlink"/>
    <w:basedOn w:val="DefaultParagraphFont"/>
    <w:uiPriority w:val="99"/>
    <w:unhideWhenUsed/>
    <w:rsid w:val="008F5442"/>
    <w:rPr>
      <w:color w:val="0000FF" w:themeColor="hyperlink"/>
      <w:u w:val="single"/>
    </w:rPr>
  </w:style>
  <w:style w:type="character" w:styleId="CommentReference">
    <w:name w:val="annotation reference"/>
    <w:basedOn w:val="DefaultParagraphFont"/>
    <w:uiPriority w:val="99"/>
    <w:semiHidden/>
    <w:unhideWhenUsed/>
    <w:rsid w:val="00DF4F7A"/>
    <w:rPr>
      <w:sz w:val="16"/>
      <w:szCs w:val="16"/>
    </w:rPr>
  </w:style>
  <w:style w:type="paragraph" w:styleId="CommentText">
    <w:name w:val="annotation text"/>
    <w:basedOn w:val="Normal"/>
    <w:link w:val="CommentTextChar"/>
    <w:uiPriority w:val="99"/>
    <w:semiHidden/>
    <w:unhideWhenUsed/>
    <w:rsid w:val="00DF4F7A"/>
    <w:pPr>
      <w:spacing w:line="240" w:lineRule="auto"/>
    </w:pPr>
    <w:rPr>
      <w:sz w:val="20"/>
      <w:szCs w:val="20"/>
    </w:rPr>
  </w:style>
  <w:style w:type="character" w:customStyle="1" w:styleId="CommentTextChar">
    <w:name w:val="Comment Text Char"/>
    <w:basedOn w:val="DefaultParagraphFont"/>
    <w:link w:val="CommentText"/>
    <w:uiPriority w:val="99"/>
    <w:semiHidden/>
    <w:rsid w:val="00DF4F7A"/>
    <w:rPr>
      <w:sz w:val="20"/>
      <w:szCs w:val="20"/>
    </w:rPr>
  </w:style>
  <w:style w:type="paragraph" w:styleId="CommentSubject">
    <w:name w:val="annotation subject"/>
    <w:basedOn w:val="CommentText"/>
    <w:next w:val="CommentText"/>
    <w:link w:val="CommentSubjectChar"/>
    <w:uiPriority w:val="99"/>
    <w:semiHidden/>
    <w:unhideWhenUsed/>
    <w:rsid w:val="00DF4F7A"/>
    <w:rPr>
      <w:b/>
      <w:bCs/>
    </w:rPr>
  </w:style>
  <w:style w:type="character" w:customStyle="1" w:styleId="CommentSubjectChar">
    <w:name w:val="Comment Subject Char"/>
    <w:basedOn w:val="CommentTextChar"/>
    <w:link w:val="CommentSubject"/>
    <w:uiPriority w:val="99"/>
    <w:semiHidden/>
    <w:rsid w:val="00DF4F7A"/>
    <w:rPr>
      <w:b/>
      <w:bCs/>
      <w:sz w:val="20"/>
      <w:szCs w:val="20"/>
    </w:rPr>
  </w:style>
  <w:style w:type="paragraph" w:styleId="BalloonText">
    <w:name w:val="Balloon Text"/>
    <w:basedOn w:val="Normal"/>
    <w:link w:val="BalloonTextChar"/>
    <w:uiPriority w:val="99"/>
    <w:semiHidden/>
    <w:unhideWhenUsed/>
    <w:rsid w:val="00DF4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F7A"/>
    <w:rPr>
      <w:rFonts w:ascii="Tahoma" w:hAnsi="Tahoma" w:cs="Tahoma"/>
      <w:sz w:val="16"/>
      <w:szCs w:val="16"/>
    </w:rPr>
  </w:style>
  <w:style w:type="paragraph" w:styleId="Revision">
    <w:name w:val="Revision"/>
    <w:hidden/>
    <w:uiPriority w:val="99"/>
    <w:semiHidden/>
    <w:rsid w:val="00562C31"/>
    <w:pPr>
      <w:spacing w:after="0" w:line="240" w:lineRule="auto"/>
    </w:pPr>
  </w:style>
  <w:style w:type="paragraph" w:customStyle="1" w:styleId="Default">
    <w:name w:val="Default"/>
    <w:rsid w:val="00182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6136A"/>
    <w:pPr>
      <w:ind w:left="720"/>
      <w:contextualSpacing/>
    </w:pPr>
  </w:style>
  <w:style w:type="character" w:customStyle="1" w:styleId="oneclick-link">
    <w:name w:val="oneclick-link"/>
    <w:basedOn w:val="DefaultParagraphFont"/>
    <w:rsid w:val="003C72FB"/>
  </w:style>
  <w:style w:type="character" w:styleId="FollowedHyperlink">
    <w:name w:val="FollowedHyperlink"/>
    <w:basedOn w:val="DefaultParagraphFont"/>
    <w:uiPriority w:val="99"/>
    <w:semiHidden/>
    <w:unhideWhenUsed/>
    <w:rsid w:val="00553762"/>
    <w:rPr>
      <w:color w:val="800080" w:themeColor="followedHyperlink"/>
      <w:u w:val="single"/>
    </w:rPr>
  </w:style>
  <w:style w:type="table" w:styleId="TableGrid">
    <w:name w:val="Table Grid"/>
    <w:basedOn w:val="TableNormal"/>
    <w:uiPriority w:val="59"/>
    <w:rsid w:val="00B5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3A4"/>
    <w:rPr>
      <w:color w:val="605E5C"/>
      <w:shd w:val="clear" w:color="auto" w:fill="E1DFDD"/>
    </w:rPr>
  </w:style>
  <w:style w:type="character" w:customStyle="1" w:styleId="Heading1Char">
    <w:name w:val="Heading 1 Char"/>
    <w:basedOn w:val="DefaultParagraphFont"/>
    <w:link w:val="Heading1"/>
    <w:uiPriority w:val="9"/>
    <w:rsid w:val="00CC1D9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8252">
      <w:bodyDiv w:val="1"/>
      <w:marLeft w:val="0"/>
      <w:marRight w:val="0"/>
      <w:marTop w:val="0"/>
      <w:marBottom w:val="0"/>
      <w:divBdr>
        <w:top w:val="none" w:sz="0" w:space="0" w:color="auto"/>
        <w:left w:val="none" w:sz="0" w:space="0" w:color="auto"/>
        <w:bottom w:val="none" w:sz="0" w:space="0" w:color="auto"/>
        <w:right w:val="none" w:sz="0" w:space="0" w:color="auto"/>
      </w:divBdr>
    </w:div>
    <w:div w:id="367994398">
      <w:bodyDiv w:val="1"/>
      <w:marLeft w:val="0"/>
      <w:marRight w:val="0"/>
      <w:marTop w:val="0"/>
      <w:marBottom w:val="0"/>
      <w:divBdr>
        <w:top w:val="none" w:sz="0" w:space="0" w:color="auto"/>
        <w:left w:val="none" w:sz="0" w:space="0" w:color="auto"/>
        <w:bottom w:val="none" w:sz="0" w:space="0" w:color="auto"/>
        <w:right w:val="none" w:sz="0" w:space="0" w:color="auto"/>
      </w:divBdr>
    </w:div>
    <w:div w:id="411511662">
      <w:bodyDiv w:val="1"/>
      <w:marLeft w:val="0"/>
      <w:marRight w:val="0"/>
      <w:marTop w:val="0"/>
      <w:marBottom w:val="0"/>
      <w:divBdr>
        <w:top w:val="none" w:sz="0" w:space="0" w:color="auto"/>
        <w:left w:val="none" w:sz="0" w:space="0" w:color="auto"/>
        <w:bottom w:val="none" w:sz="0" w:space="0" w:color="auto"/>
        <w:right w:val="none" w:sz="0" w:space="0" w:color="auto"/>
      </w:divBdr>
    </w:div>
    <w:div w:id="419299985">
      <w:bodyDiv w:val="1"/>
      <w:marLeft w:val="0"/>
      <w:marRight w:val="0"/>
      <w:marTop w:val="0"/>
      <w:marBottom w:val="0"/>
      <w:divBdr>
        <w:top w:val="none" w:sz="0" w:space="0" w:color="auto"/>
        <w:left w:val="none" w:sz="0" w:space="0" w:color="auto"/>
        <w:bottom w:val="none" w:sz="0" w:space="0" w:color="auto"/>
        <w:right w:val="none" w:sz="0" w:space="0" w:color="auto"/>
      </w:divBdr>
    </w:div>
    <w:div w:id="838889117">
      <w:bodyDiv w:val="1"/>
      <w:marLeft w:val="0"/>
      <w:marRight w:val="0"/>
      <w:marTop w:val="0"/>
      <w:marBottom w:val="0"/>
      <w:divBdr>
        <w:top w:val="none" w:sz="0" w:space="0" w:color="auto"/>
        <w:left w:val="none" w:sz="0" w:space="0" w:color="auto"/>
        <w:bottom w:val="none" w:sz="0" w:space="0" w:color="auto"/>
        <w:right w:val="none" w:sz="0" w:space="0" w:color="auto"/>
      </w:divBdr>
      <w:divsChild>
        <w:div w:id="919490055">
          <w:marLeft w:val="0"/>
          <w:marRight w:val="0"/>
          <w:marTop w:val="0"/>
          <w:marBottom w:val="0"/>
          <w:divBdr>
            <w:top w:val="single" w:sz="2" w:space="0" w:color="D9D9E3"/>
            <w:left w:val="single" w:sz="2" w:space="0" w:color="D9D9E3"/>
            <w:bottom w:val="single" w:sz="2" w:space="0" w:color="D9D9E3"/>
            <w:right w:val="single" w:sz="2" w:space="0" w:color="D9D9E3"/>
          </w:divBdr>
          <w:divsChild>
            <w:div w:id="225143593">
              <w:marLeft w:val="0"/>
              <w:marRight w:val="0"/>
              <w:marTop w:val="0"/>
              <w:marBottom w:val="0"/>
              <w:divBdr>
                <w:top w:val="single" w:sz="2" w:space="0" w:color="D9D9E3"/>
                <w:left w:val="single" w:sz="2" w:space="0" w:color="D9D9E3"/>
                <w:bottom w:val="single" w:sz="2" w:space="0" w:color="D9D9E3"/>
                <w:right w:val="single" w:sz="2" w:space="0" w:color="D9D9E3"/>
              </w:divBdr>
              <w:divsChild>
                <w:div w:id="1021012039">
                  <w:marLeft w:val="0"/>
                  <w:marRight w:val="0"/>
                  <w:marTop w:val="0"/>
                  <w:marBottom w:val="0"/>
                  <w:divBdr>
                    <w:top w:val="single" w:sz="2" w:space="0" w:color="D9D9E3"/>
                    <w:left w:val="single" w:sz="2" w:space="0" w:color="D9D9E3"/>
                    <w:bottom w:val="single" w:sz="2" w:space="0" w:color="D9D9E3"/>
                    <w:right w:val="single" w:sz="2" w:space="0" w:color="D9D9E3"/>
                  </w:divBdr>
                  <w:divsChild>
                    <w:div w:id="1482237246">
                      <w:marLeft w:val="0"/>
                      <w:marRight w:val="0"/>
                      <w:marTop w:val="0"/>
                      <w:marBottom w:val="0"/>
                      <w:divBdr>
                        <w:top w:val="single" w:sz="2" w:space="0" w:color="D9D9E3"/>
                        <w:left w:val="single" w:sz="2" w:space="0" w:color="D9D9E3"/>
                        <w:bottom w:val="single" w:sz="2" w:space="0" w:color="D9D9E3"/>
                        <w:right w:val="single" w:sz="2" w:space="0" w:color="D9D9E3"/>
                      </w:divBdr>
                      <w:divsChild>
                        <w:div w:id="1755976474">
                          <w:marLeft w:val="0"/>
                          <w:marRight w:val="0"/>
                          <w:marTop w:val="0"/>
                          <w:marBottom w:val="0"/>
                          <w:divBdr>
                            <w:top w:val="single" w:sz="2" w:space="0" w:color="D9D9E3"/>
                            <w:left w:val="single" w:sz="2" w:space="0" w:color="D9D9E3"/>
                            <w:bottom w:val="single" w:sz="2" w:space="0" w:color="D9D9E3"/>
                            <w:right w:val="single" w:sz="2" w:space="0" w:color="D9D9E3"/>
                          </w:divBdr>
                          <w:divsChild>
                            <w:div w:id="1267344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19323613">
                                  <w:marLeft w:val="0"/>
                                  <w:marRight w:val="0"/>
                                  <w:marTop w:val="0"/>
                                  <w:marBottom w:val="0"/>
                                  <w:divBdr>
                                    <w:top w:val="single" w:sz="2" w:space="0" w:color="D9D9E3"/>
                                    <w:left w:val="single" w:sz="2" w:space="0" w:color="D9D9E3"/>
                                    <w:bottom w:val="single" w:sz="2" w:space="0" w:color="D9D9E3"/>
                                    <w:right w:val="single" w:sz="2" w:space="0" w:color="D9D9E3"/>
                                  </w:divBdr>
                                  <w:divsChild>
                                    <w:div w:id="1806580329">
                                      <w:marLeft w:val="0"/>
                                      <w:marRight w:val="0"/>
                                      <w:marTop w:val="0"/>
                                      <w:marBottom w:val="0"/>
                                      <w:divBdr>
                                        <w:top w:val="single" w:sz="2" w:space="0" w:color="D9D9E3"/>
                                        <w:left w:val="single" w:sz="2" w:space="0" w:color="D9D9E3"/>
                                        <w:bottom w:val="single" w:sz="2" w:space="0" w:color="D9D9E3"/>
                                        <w:right w:val="single" w:sz="2" w:space="0" w:color="D9D9E3"/>
                                      </w:divBdr>
                                      <w:divsChild>
                                        <w:div w:id="1566987172">
                                          <w:marLeft w:val="0"/>
                                          <w:marRight w:val="0"/>
                                          <w:marTop w:val="0"/>
                                          <w:marBottom w:val="0"/>
                                          <w:divBdr>
                                            <w:top w:val="single" w:sz="2" w:space="0" w:color="D9D9E3"/>
                                            <w:left w:val="single" w:sz="2" w:space="0" w:color="D9D9E3"/>
                                            <w:bottom w:val="single" w:sz="2" w:space="0" w:color="D9D9E3"/>
                                            <w:right w:val="single" w:sz="2" w:space="0" w:color="D9D9E3"/>
                                          </w:divBdr>
                                          <w:divsChild>
                                            <w:div w:id="1776293732">
                                              <w:marLeft w:val="0"/>
                                              <w:marRight w:val="0"/>
                                              <w:marTop w:val="0"/>
                                              <w:marBottom w:val="0"/>
                                              <w:divBdr>
                                                <w:top w:val="single" w:sz="2" w:space="0" w:color="D9D9E3"/>
                                                <w:left w:val="single" w:sz="2" w:space="0" w:color="D9D9E3"/>
                                                <w:bottom w:val="single" w:sz="2" w:space="0" w:color="D9D9E3"/>
                                                <w:right w:val="single" w:sz="2" w:space="0" w:color="D9D9E3"/>
                                              </w:divBdr>
                                              <w:divsChild>
                                                <w:div w:id="475950561">
                                                  <w:marLeft w:val="0"/>
                                                  <w:marRight w:val="0"/>
                                                  <w:marTop w:val="0"/>
                                                  <w:marBottom w:val="0"/>
                                                  <w:divBdr>
                                                    <w:top w:val="single" w:sz="2" w:space="0" w:color="D9D9E3"/>
                                                    <w:left w:val="single" w:sz="2" w:space="0" w:color="D9D9E3"/>
                                                    <w:bottom w:val="single" w:sz="2" w:space="0" w:color="D9D9E3"/>
                                                    <w:right w:val="single" w:sz="2" w:space="0" w:color="D9D9E3"/>
                                                  </w:divBdr>
                                                  <w:divsChild>
                                                    <w:div w:id="1410540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82510657">
          <w:marLeft w:val="0"/>
          <w:marRight w:val="0"/>
          <w:marTop w:val="0"/>
          <w:marBottom w:val="0"/>
          <w:divBdr>
            <w:top w:val="none" w:sz="0" w:space="0" w:color="auto"/>
            <w:left w:val="none" w:sz="0" w:space="0" w:color="auto"/>
            <w:bottom w:val="none" w:sz="0" w:space="0" w:color="auto"/>
            <w:right w:val="none" w:sz="0" w:space="0" w:color="auto"/>
          </w:divBdr>
          <w:divsChild>
            <w:div w:id="1466897465">
              <w:marLeft w:val="0"/>
              <w:marRight w:val="0"/>
              <w:marTop w:val="0"/>
              <w:marBottom w:val="0"/>
              <w:divBdr>
                <w:top w:val="single" w:sz="2" w:space="0" w:color="D9D9E3"/>
                <w:left w:val="single" w:sz="2" w:space="0" w:color="D9D9E3"/>
                <w:bottom w:val="single" w:sz="2" w:space="0" w:color="D9D9E3"/>
                <w:right w:val="single" w:sz="2" w:space="0" w:color="D9D9E3"/>
              </w:divBdr>
              <w:divsChild>
                <w:div w:id="1657224792">
                  <w:marLeft w:val="0"/>
                  <w:marRight w:val="0"/>
                  <w:marTop w:val="0"/>
                  <w:marBottom w:val="0"/>
                  <w:divBdr>
                    <w:top w:val="single" w:sz="2" w:space="0" w:color="D9D9E3"/>
                    <w:left w:val="single" w:sz="2" w:space="0" w:color="D9D9E3"/>
                    <w:bottom w:val="single" w:sz="2" w:space="0" w:color="D9D9E3"/>
                    <w:right w:val="single" w:sz="2" w:space="0" w:color="D9D9E3"/>
                  </w:divBdr>
                  <w:divsChild>
                    <w:div w:id="93132948">
                      <w:marLeft w:val="0"/>
                      <w:marRight w:val="0"/>
                      <w:marTop w:val="0"/>
                      <w:marBottom w:val="0"/>
                      <w:divBdr>
                        <w:top w:val="single" w:sz="6" w:space="0" w:color="auto"/>
                        <w:left w:val="single" w:sz="6" w:space="0" w:color="auto"/>
                        <w:bottom w:val="single" w:sz="6" w:space="0" w:color="auto"/>
                        <w:right w:val="single" w:sz="6" w:space="0" w:color="auto"/>
                      </w:divBdr>
                      <w:divsChild>
                        <w:div w:id="1525363392">
                          <w:marLeft w:val="0"/>
                          <w:marRight w:val="0"/>
                          <w:marTop w:val="0"/>
                          <w:marBottom w:val="0"/>
                          <w:divBdr>
                            <w:top w:val="none" w:sz="0" w:space="0" w:color="auto"/>
                            <w:left w:val="none" w:sz="0" w:space="0" w:color="auto"/>
                            <w:bottom w:val="none" w:sz="0" w:space="0" w:color="auto"/>
                            <w:right w:val="none" w:sz="0" w:space="0" w:color="auto"/>
                          </w:divBdr>
                          <w:divsChild>
                            <w:div w:id="34934604">
                              <w:marLeft w:val="0"/>
                              <w:marRight w:val="0"/>
                              <w:marTop w:val="0"/>
                              <w:marBottom w:val="0"/>
                              <w:divBdr>
                                <w:top w:val="none" w:sz="0" w:space="0" w:color="auto"/>
                                <w:left w:val="none" w:sz="0" w:space="0" w:color="auto"/>
                                <w:bottom w:val="none" w:sz="0" w:space="0" w:color="auto"/>
                                <w:right w:val="none" w:sz="0" w:space="0" w:color="auto"/>
                              </w:divBdr>
                              <w:divsChild>
                                <w:div w:id="2052875167">
                                  <w:marLeft w:val="0"/>
                                  <w:marRight w:val="0"/>
                                  <w:marTop w:val="0"/>
                                  <w:marBottom w:val="0"/>
                                  <w:divBdr>
                                    <w:top w:val="none" w:sz="0" w:space="0" w:color="auto"/>
                                    <w:left w:val="none" w:sz="0" w:space="0" w:color="auto"/>
                                    <w:bottom w:val="none" w:sz="0" w:space="0" w:color="auto"/>
                                    <w:right w:val="none" w:sz="0" w:space="0" w:color="auto"/>
                                  </w:divBdr>
                                  <w:divsChild>
                                    <w:div w:id="1376345898">
                                      <w:marLeft w:val="0"/>
                                      <w:marRight w:val="0"/>
                                      <w:marTop w:val="0"/>
                                      <w:marBottom w:val="0"/>
                                      <w:divBdr>
                                        <w:top w:val="none" w:sz="0" w:space="0" w:color="auto"/>
                                        <w:left w:val="none" w:sz="0" w:space="0" w:color="auto"/>
                                        <w:bottom w:val="none" w:sz="0" w:space="0" w:color="auto"/>
                                        <w:right w:val="none" w:sz="0" w:space="0" w:color="auto"/>
                                      </w:divBdr>
                                      <w:divsChild>
                                        <w:div w:id="1338728680">
                                          <w:marLeft w:val="0"/>
                                          <w:marRight w:val="0"/>
                                          <w:marTop w:val="0"/>
                                          <w:marBottom w:val="0"/>
                                          <w:divBdr>
                                            <w:top w:val="none" w:sz="0" w:space="0" w:color="auto"/>
                                            <w:left w:val="none" w:sz="0" w:space="0" w:color="auto"/>
                                            <w:bottom w:val="none" w:sz="0" w:space="0" w:color="auto"/>
                                            <w:right w:val="none" w:sz="0" w:space="0" w:color="auto"/>
                                          </w:divBdr>
                                          <w:divsChild>
                                            <w:div w:id="561405827">
                                              <w:marLeft w:val="0"/>
                                              <w:marRight w:val="0"/>
                                              <w:marTop w:val="0"/>
                                              <w:marBottom w:val="0"/>
                                              <w:divBdr>
                                                <w:top w:val="none" w:sz="0" w:space="0" w:color="auto"/>
                                                <w:left w:val="none" w:sz="0" w:space="0" w:color="auto"/>
                                                <w:bottom w:val="none" w:sz="0" w:space="0" w:color="auto"/>
                                                <w:right w:val="none" w:sz="0" w:space="0" w:color="auto"/>
                                              </w:divBdr>
                                              <w:divsChild>
                                                <w:div w:id="321204989">
                                                  <w:marLeft w:val="0"/>
                                                  <w:marRight w:val="0"/>
                                                  <w:marTop w:val="0"/>
                                                  <w:marBottom w:val="0"/>
                                                  <w:divBdr>
                                                    <w:top w:val="none" w:sz="0" w:space="0" w:color="auto"/>
                                                    <w:left w:val="none" w:sz="0" w:space="0" w:color="auto"/>
                                                    <w:bottom w:val="none" w:sz="0" w:space="0" w:color="auto"/>
                                                    <w:right w:val="none" w:sz="0" w:space="0" w:color="auto"/>
                                                  </w:divBdr>
                                                  <w:divsChild>
                                                    <w:div w:id="1007827916">
                                                      <w:marLeft w:val="0"/>
                                                      <w:marRight w:val="0"/>
                                                      <w:marTop w:val="0"/>
                                                      <w:marBottom w:val="0"/>
                                                      <w:divBdr>
                                                        <w:top w:val="none" w:sz="0" w:space="0" w:color="auto"/>
                                                        <w:left w:val="none" w:sz="0" w:space="0" w:color="auto"/>
                                                        <w:bottom w:val="none" w:sz="0" w:space="0" w:color="auto"/>
                                                        <w:right w:val="none" w:sz="0" w:space="0" w:color="auto"/>
                                                      </w:divBdr>
                                                      <w:divsChild>
                                                        <w:div w:id="44186066">
                                                          <w:marLeft w:val="0"/>
                                                          <w:marRight w:val="0"/>
                                                          <w:marTop w:val="0"/>
                                                          <w:marBottom w:val="0"/>
                                                          <w:divBdr>
                                                            <w:top w:val="none" w:sz="0" w:space="0" w:color="auto"/>
                                                            <w:left w:val="none" w:sz="0" w:space="0" w:color="auto"/>
                                                            <w:bottom w:val="none" w:sz="0" w:space="0" w:color="auto"/>
                                                            <w:right w:val="none" w:sz="0" w:space="0" w:color="auto"/>
                                                          </w:divBdr>
                                                          <w:divsChild>
                                                            <w:div w:id="1452093533">
                                                              <w:marLeft w:val="0"/>
                                                              <w:marRight w:val="0"/>
                                                              <w:marTop w:val="0"/>
                                                              <w:marBottom w:val="0"/>
                                                              <w:divBdr>
                                                                <w:top w:val="none" w:sz="0" w:space="0" w:color="auto"/>
                                                                <w:left w:val="none" w:sz="0" w:space="0" w:color="auto"/>
                                                                <w:bottom w:val="none" w:sz="0" w:space="0" w:color="auto"/>
                                                                <w:right w:val="none" w:sz="0" w:space="0" w:color="auto"/>
                                                              </w:divBdr>
                                                              <w:divsChild>
                                                                <w:div w:id="1496602195">
                                                                  <w:marLeft w:val="0"/>
                                                                  <w:marRight w:val="0"/>
                                                                  <w:marTop w:val="0"/>
                                                                  <w:marBottom w:val="0"/>
                                                                  <w:divBdr>
                                                                    <w:top w:val="none" w:sz="0" w:space="0" w:color="auto"/>
                                                                    <w:left w:val="none" w:sz="0" w:space="0" w:color="auto"/>
                                                                    <w:bottom w:val="none" w:sz="0" w:space="0" w:color="auto"/>
                                                                    <w:right w:val="none" w:sz="0" w:space="0" w:color="auto"/>
                                                                  </w:divBdr>
                                                                  <w:divsChild>
                                                                    <w:div w:id="21378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8268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9129466">
      <w:bodyDiv w:val="1"/>
      <w:marLeft w:val="0"/>
      <w:marRight w:val="0"/>
      <w:marTop w:val="0"/>
      <w:marBottom w:val="0"/>
      <w:divBdr>
        <w:top w:val="none" w:sz="0" w:space="0" w:color="auto"/>
        <w:left w:val="none" w:sz="0" w:space="0" w:color="auto"/>
        <w:bottom w:val="none" w:sz="0" w:space="0" w:color="auto"/>
        <w:right w:val="none" w:sz="0" w:space="0" w:color="auto"/>
      </w:divBdr>
    </w:div>
    <w:div w:id="1600601420">
      <w:bodyDiv w:val="1"/>
      <w:marLeft w:val="0"/>
      <w:marRight w:val="0"/>
      <w:marTop w:val="0"/>
      <w:marBottom w:val="0"/>
      <w:divBdr>
        <w:top w:val="none" w:sz="0" w:space="0" w:color="auto"/>
        <w:left w:val="none" w:sz="0" w:space="0" w:color="auto"/>
        <w:bottom w:val="none" w:sz="0" w:space="0" w:color="auto"/>
        <w:right w:val="none" w:sz="0" w:space="0" w:color="auto"/>
      </w:divBdr>
    </w:div>
    <w:div w:id="2132556343">
      <w:bodyDiv w:val="1"/>
      <w:marLeft w:val="0"/>
      <w:marRight w:val="0"/>
      <w:marTop w:val="0"/>
      <w:marBottom w:val="0"/>
      <w:divBdr>
        <w:top w:val="none" w:sz="0" w:space="0" w:color="auto"/>
        <w:left w:val="none" w:sz="0" w:space="0" w:color="auto"/>
        <w:bottom w:val="none" w:sz="0" w:space="0" w:color="auto"/>
        <w:right w:val="none" w:sz="0" w:space="0" w:color="auto"/>
      </w:divBdr>
      <w:divsChild>
        <w:div w:id="744031095">
          <w:marLeft w:val="547"/>
          <w:marRight w:val="0"/>
          <w:marTop w:val="0"/>
          <w:marBottom w:val="0"/>
          <w:divBdr>
            <w:top w:val="none" w:sz="0" w:space="0" w:color="auto"/>
            <w:left w:val="none" w:sz="0" w:space="0" w:color="auto"/>
            <w:bottom w:val="none" w:sz="0" w:space="0" w:color="auto"/>
            <w:right w:val="none" w:sz="0" w:space="0" w:color="auto"/>
          </w:divBdr>
        </w:div>
        <w:div w:id="13918077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opkinsinfectiousdiseases.jhmi.edu/research/research-areas/environmental-id/fisher-center-discovery-program-grants/" TargetMode="External"/><Relationship Id="rId21" Type="http://schemas.openxmlformats.org/officeDocument/2006/relationships/hyperlink" Target="mailto:dlanham1@jhmi.edu" TargetMode="External"/><Relationship Id="rId42" Type="http://schemas.openxmlformats.org/officeDocument/2006/relationships/hyperlink" Target="https://hopkinsinfectiousdiseases.jhmi.edu/research/research-areas/environmental-id/fisher-center-discovery-program-grants/" TargetMode="External"/><Relationship Id="rId47" Type="http://schemas.openxmlformats.org/officeDocument/2006/relationships/hyperlink" Target="https://hopkinsinfectiousdiseases.jhmi.edu/research/research-areas/environmental-id/fisher-center-discovery-program-grants/" TargetMode="External"/><Relationship Id="rId63" Type="http://schemas.openxmlformats.org/officeDocument/2006/relationships/hyperlink" Target="mailto:FCIA%20Application%202024" TargetMode="External"/><Relationship Id="rId68" Type="http://schemas.openxmlformats.org/officeDocument/2006/relationships/hyperlink" Target="https://hopkinsinfectiousdiseases.jhmi.edu/research/research-areas/environmental-id/fisher-center-discovery-program-grants/" TargetMode="External"/><Relationship Id="rId84" Type="http://schemas.openxmlformats.org/officeDocument/2006/relationships/hyperlink" Target="https://hopkinsinfectiousdiseases.jhmi.edu/research/research-areas/environmental-id/fisher-center-discovery-program-grants/" TargetMode="External"/><Relationship Id="rId89" Type="http://schemas.openxmlformats.org/officeDocument/2006/relationships/hyperlink" Target="mailto:fishercenter@jhmi.edu" TargetMode="External"/><Relationship Id="rId16" Type="http://schemas.openxmlformats.org/officeDocument/2006/relationships/diagramColors" Target="diagrams/colors1.xml"/><Relationship Id="rId11" Type="http://schemas.openxmlformats.org/officeDocument/2006/relationships/hyperlink" Target="mailto:fishercenter@jhmi.edu" TargetMode="External"/><Relationship Id="rId32" Type="http://schemas.openxmlformats.org/officeDocument/2006/relationships/hyperlink" Target="mailto:dlanham1@jhmi.edu" TargetMode="External"/><Relationship Id="rId37" Type="http://schemas.openxmlformats.org/officeDocument/2006/relationships/hyperlink" Target="https://hopkinsinfectiousdiseases.jhmi.edu/research/research-areas/environmental-id/fisher-center-discovery-program-grants/" TargetMode="External"/><Relationship Id="rId53" Type="http://schemas.openxmlformats.org/officeDocument/2006/relationships/hyperlink" Target="mailto:dlanham1@jhmi.edu" TargetMode="External"/><Relationship Id="rId58" Type="http://schemas.openxmlformats.org/officeDocument/2006/relationships/hyperlink" Target="https://hopkinsinfectiousdiseases.jhmi.edu/research/research-areas/environmental-id/fisher-center-discovery-program-grants/" TargetMode="External"/><Relationship Id="rId74" Type="http://schemas.openxmlformats.org/officeDocument/2006/relationships/hyperlink" Target="https://hopkinsinfectiousdiseases.jhmi.edu/research/research-areas/environmental-id/fisher-center-discovery-program-grants/" TargetMode="External"/><Relationship Id="rId79" Type="http://schemas.openxmlformats.org/officeDocument/2006/relationships/hyperlink" Target="https://hopkinsinfectiousdiseases.jhmi.edu/research/research-areas/environmental-id/fisher-center-discovery-program-grants/" TargetMode="External"/><Relationship Id="rId5" Type="http://schemas.openxmlformats.org/officeDocument/2006/relationships/webSettings" Target="webSettings.xml"/><Relationship Id="rId90" Type="http://schemas.openxmlformats.org/officeDocument/2006/relationships/hyperlink" Target="mailto:dlanham1@jhmi.edu" TargetMode="External"/><Relationship Id="rId95" Type="http://schemas.openxmlformats.org/officeDocument/2006/relationships/fontTable" Target="fontTable.xml"/><Relationship Id="rId22" Type="http://schemas.openxmlformats.org/officeDocument/2006/relationships/hyperlink" Target="https://www.hopkinsmedicine.org/research/resources/offices-policies/OPC/" TargetMode="External"/><Relationship Id="rId27" Type="http://schemas.openxmlformats.org/officeDocument/2006/relationships/hyperlink" Target="https://hopkinsinfectiousdiseases.jhmi.edu/research/research-areas/environmental-id/fisher-center-discovery-program-grants/" TargetMode="External"/><Relationship Id="rId43" Type="http://schemas.openxmlformats.org/officeDocument/2006/relationships/hyperlink" Target="https://hopkinsinfectiousdiseases.jhmi.edu/research/research-areas/environmental-id/fisher-center-discovery-program-grants/" TargetMode="External"/><Relationship Id="rId48" Type="http://schemas.openxmlformats.org/officeDocument/2006/relationships/hyperlink" Target="mailto:dlanham1@jhmi.edu" TargetMode="External"/><Relationship Id="rId64" Type="http://schemas.openxmlformats.org/officeDocument/2006/relationships/hyperlink" Target="mailto:fishercenter@jhmi.edu" TargetMode="External"/><Relationship Id="rId69" Type="http://schemas.openxmlformats.org/officeDocument/2006/relationships/hyperlink" Target="https://grants.nih.gov/grants/forms/biosketch.htm" TargetMode="External"/><Relationship Id="rId8" Type="http://schemas.openxmlformats.org/officeDocument/2006/relationships/hyperlink" Target="https://hopkinsinfectiousdiseases.jhmi.edu/research/research-areas/environmental-id/fisher-center-discovery-program-grants/" TargetMode="External"/><Relationship Id="rId51" Type="http://schemas.openxmlformats.org/officeDocument/2006/relationships/hyperlink" Target="https://hopkinsinfectiousdiseases.jhmi.edu/research/research-areas/environmental-id/fisher-center-discovery-program-grants/" TargetMode="External"/><Relationship Id="rId72" Type="http://schemas.openxmlformats.org/officeDocument/2006/relationships/hyperlink" Target="https://hopkinsinfectiousdiseases.jhmi.edu/research/research-areas/environmental-id/fisher-center-discovery-program-grants/" TargetMode="External"/><Relationship Id="rId80" Type="http://schemas.openxmlformats.org/officeDocument/2006/relationships/hyperlink" Target="https://hopkinsinfectiousdiseases.jhmi.edu/research/research-areas/environmental-id/fisher-center-discovery-program-grants/" TargetMode="External"/><Relationship Id="rId85" Type="http://schemas.openxmlformats.org/officeDocument/2006/relationships/hyperlink" Target="mailto:fishercenter@jhmi.edu"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dlanham1@jhmi.edu" TargetMode="External"/><Relationship Id="rId17" Type="http://schemas.microsoft.com/office/2007/relationships/diagramDrawing" Target="diagrams/drawing1.xml"/><Relationship Id="rId25" Type="http://schemas.openxmlformats.org/officeDocument/2006/relationships/hyperlink" Target="https://hopkinsinfectiousdiseases.jhmi.edu/research/research-areas/environmental-id/fisher-center-discovery-program-grants/" TargetMode="External"/><Relationship Id="rId33" Type="http://schemas.openxmlformats.org/officeDocument/2006/relationships/hyperlink" Target="https://hopkinsinfectiousdiseases.jhmi.edu/research/research-areas/environmental-id/fisher-center-discovery-program-grants/" TargetMode="External"/><Relationship Id="rId38" Type="http://schemas.openxmlformats.org/officeDocument/2006/relationships/hyperlink" Target="https://hopkinsinfectiousdiseases.jhmi.edu/research/research-areas/environmental-id/fisher-center-discovery-program-grants/" TargetMode="External"/><Relationship Id="rId46" Type="http://schemas.openxmlformats.org/officeDocument/2006/relationships/hyperlink" Target="https://hopkinsinfectiousdiseases.jhmi.edu/research/research-areas/environmental-id/fisher-center-discovery-program-grants/" TargetMode="External"/><Relationship Id="rId59" Type="http://schemas.openxmlformats.org/officeDocument/2006/relationships/hyperlink" Target="https://hopkinsinfectiousdiseases.jhmi.edu/research/research-areas/environmental-id/fisher-center-discovery-program-grants/" TargetMode="External"/><Relationship Id="rId67" Type="http://schemas.openxmlformats.org/officeDocument/2006/relationships/hyperlink" Target="https://hopkinsinfectiousdiseases.jhmi.edu/research/research-areas/environmental-id/fisher-center-discovery-program-grants/" TargetMode="External"/><Relationship Id="rId20" Type="http://schemas.openxmlformats.org/officeDocument/2006/relationships/hyperlink" Target="https://clinicaltrials.gov/" TargetMode="External"/><Relationship Id="rId41" Type="http://schemas.openxmlformats.org/officeDocument/2006/relationships/hyperlink" Target="https://hopkinsinfectiousdiseases.jhmi.edu/research/research-areas/environmental-id/fisher-center-discovery-program-grants/" TargetMode="External"/><Relationship Id="rId54" Type="http://schemas.openxmlformats.org/officeDocument/2006/relationships/hyperlink" Target="https://hopkinsinfectiousdiseases.jhmi.edu/research/research-areas/environmental-id/fisher-center-discovery-program-grants/" TargetMode="External"/><Relationship Id="rId62" Type="http://schemas.openxmlformats.org/officeDocument/2006/relationships/hyperlink" Target="https://hopkinsinfectiousdiseases.jhmi.edu/research/research-areas/environmental-id/fisher-center-discovery-program-grants/" TargetMode="External"/><Relationship Id="rId70" Type="http://schemas.openxmlformats.org/officeDocument/2006/relationships/hyperlink" Target="mailto:fishercenter@jhmi.edu" TargetMode="External"/><Relationship Id="rId75" Type="http://schemas.openxmlformats.org/officeDocument/2006/relationships/hyperlink" Target="https://hopkinsinfectiousdiseases.jhmi.edu/research/research-areas/environmental-id/fisher-center-discovery-program-grants/" TargetMode="External"/><Relationship Id="rId83" Type="http://schemas.openxmlformats.org/officeDocument/2006/relationships/hyperlink" Target="https://hopkinsinfectiousdiseases.jhmi.edu/research/research-areas/environmental-id/fisher-center-discovery-program-grants/" TargetMode="External"/><Relationship Id="rId88" Type="http://schemas.openxmlformats.org/officeDocument/2006/relationships/hyperlink" Target="https://hopkinsinfectiousdiseases.jhmi.edu/research/research-areas/environmental-id/fisher-center-discovery-program-grants/" TargetMode="External"/><Relationship Id="rId91" Type="http://schemas.openxmlformats.org/officeDocument/2006/relationships/hyperlink" Target="https://hopkinsinfectiousdiseases.jhmi.edu/research/research-areas/environmental-id/fisher-center-discovery-program-grant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hopkinsinfectiousdiseases.jhmi.edu/research/research-areas/environmental-id/fisher-center-discovery-program-grants/" TargetMode="External"/><Relationship Id="rId28" Type="http://schemas.openxmlformats.org/officeDocument/2006/relationships/hyperlink" Target="https://hopkinsinfectiousdiseases.jhmi.edu/research/research-areas/environmental-id/fisher-center-discovery-program-grants/" TargetMode="External"/><Relationship Id="rId36" Type="http://schemas.openxmlformats.org/officeDocument/2006/relationships/hyperlink" Target="mailto:dlanham1@jhmi.edu" TargetMode="External"/><Relationship Id="rId49" Type="http://schemas.openxmlformats.org/officeDocument/2006/relationships/hyperlink" Target="mailto:dlanham1@jhmi.edu" TargetMode="External"/><Relationship Id="rId57" Type="http://schemas.openxmlformats.org/officeDocument/2006/relationships/hyperlink" Target="mailto:dlanham1@jhmi.edu" TargetMode="External"/><Relationship Id="rId10" Type="http://schemas.openxmlformats.org/officeDocument/2006/relationships/hyperlink" Target="mailto:fishercenter@jhmi.edu" TargetMode="External"/><Relationship Id="rId31" Type="http://schemas.openxmlformats.org/officeDocument/2006/relationships/hyperlink" Target="mailto:fishercenter@jhmi.edu" TargetMode="External"/><Relationship Id="rId44" Type="http://schemas.openxmlformats.org/officeDocument/2006/relationships/hyperlink" Target="mailto:fishercenter@jhmi.edu?subject=Fisher%20Center%20Email" TargetMode="External"/><Relationship Id="rId52" Type="http://schemas.openxmlformats.org/officeDocument/2006/relationships/hyperlink" Target="mailto:fishercenter@jhmi.edu" TargetMode="External"/><Relationship Id="rId60" Type="http://schemas.openxmlformats.org/officeDocument/2006/relationships/hyperlink" Target="https://hopkinsinfectiousdiseases.jhmi.edu/research/research-areas/environmental-id/fisher-center-discovery-program-grants/" TargetMode="External"/><Relationship Id="rId65" Type="http://schemas.openxmlformats.org/officeDocument/2006/relationships/hyperlink" Target="https://hopkinsinfectiousdiseases.jhmi.edu/research/research-areas/environmental-id/fisher-center-discovery-program-grants/" TargetMode="External"/><Relationship Id="rId73" Type="http://schemas.openxmlformats.org/officeDocument/2006/relationships/hyperlink" Target="https://hopkinsinfectiousdiseases.jhmi.edu/research/research-areas/environmental-id/fisher-center-discovery-program-grants/" TargetMode="External"/><Relationship Id="rId78" Type="http://schemas.openxmlformats.org/officeDocument/2006/relationships/hyperlink" Target="https://hopkinsinfectiousdiseases.jhmi.edu/research/research-areas/environmental-id/fisher-center-discovery-program-grants/" TargetMode="External"/><Relationship Id="rId81" Type="http://schemas.openxmlformats.org/officeDocument/2006/relationships/hyperlink" Target="https://hopkinsinfectiousdiseases.jhmi.edu/research/research-areas/environmental-id/fisher-center-discovery-program-grants/" TargetMode="External"/><Relationship Id="rId86" Type="http://schemas.openxmlformats.org/officeDocument/2006/relationships/hyperlink" Target="mailto:FCIA%20Budget%20Template%202025"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lanham1@jhmi.edu" TargetMode="External"/><Relationship Id="rId13" Type="http://schemas.openxmlformats.org/officeDocument/2006/relationships/diagramData" Target="diagrams/data1.xml"/><Relationship Id="rId18" Type="http://schemas.openxmlformats.org/officeDocument/2006/relationships/hyperlink" Target="https://www.hopkinsmedicine.org/institutional_review_board/guidelines_policies/" TargetMode="External"/><Relationship Id="rId39" Type="http://schemas.openxmlformats.org/officeDocument/2006/relationships/hyperlink" Target="https://hopkinsinfectiousdiseases.jhmi.edu/research/research-areas/environmental-id/fisher-center-discovery-program-grants/" TargetMode="External"/><Relationship Id="rId34" Type="http://schemas.openxmlformats.org/officeDocument/2006/relationships/hyperlink" Target="https://hopkinsinfectiousdiseases.jhmi.edu/research/research-areas/environmental-id/fisher-center-discovery-program-grants/" TargetMode="External"/><Relationship Id="rId50" Type="http://schemas.openxmlformats.org/officeDocument/2006/relationships/hyperlink" Target="https://hopkinsinfectiousdiseases.jhmi.edu/research/research-areas/environmental-id/fisher-center-discovery-program-grants/" TargetMode="External"/><Relationship Id="rId55" Type="http://schemas.openxmlformats.org/officeDocument/2006/relationships/hyperlink" Target="https://hopkinsinfectiousdiseases.jhmi.edu/research/research-areas/environmental-id/fisher-center-discovery-program-grants/" TargetMode="External"/><Relationship Id="rId76" Type="http://schemas.openxmlformats.org/officeDocument/2006/relationships/hyperlink" Target="https://hopkinsinfectiousdiseases.jhmi.edu/research/research-areas/environmental-id/fisher-center-discovery-program-grants/" TargetMode="External"/><Relationship Id="rId7" Type="http://schemas.openxmlformats.org/officeDocument/2006/relationships/endnotes" Target="endnotes.xml"/><Relationship Id="rId71" Type="http://schemas.openxmlformats.org/officeDocument/2006/relationships/hyperlink" Target="mailto:fishercenter@jhmi.edu" TargetMode="External"/><Relationship Id="rId92" Type="http://schemas.openxmlformats.org/officeDocument/2006/relationships/hyperlink" Target="https://hopkinsinfectiousdiseases.jhmi.edu/research/research-areas/environmental-id/fisher-center-discovery-program-grants/" TargetMode="External"/><Relationship Id="rId2" Type="http://schemas.openxmlformats.org/officeDocument/2006/relationships/numbering" Target="numbering.xml"/><Relationship Id="rId29" Type="http://schemas.openxmlformats.org/officeDocument/2006/relationships/hyperlink" Target="https://hopkinsinfectiousdiseases.jhmi.edu/research/research-areas/environmental-id/fisher-center-discovery-program-grants/" TargetMode="External"/><Relationship Id="rId24" Type="http://schemas.openxmlformats.org/officeDocument/2006/relationships/hyperlink" Target="https://hopkinsinfectiousdiseases.jhmi.edu/research/research-areas/environmental-id/fisher-center-discovery-program-grants/" TargetMode="External"/><Relationship Id="rId40" Type="http://schemas.openxmlformats.org/officeDocument/2006/relationships/hyperlink" Target="https://hopkinsinfectiousdiseases.jhmi.edu/research/research-areas/environmental-id/fisher-center-discovery-program-grants/" TargetMode="External"/><Relationship Id="rId45" Type="http://schemas.openxmlformats.org/officeDocument/2006/relationships/hyperlink" Target="mailto:dlanham1@jhmi.edu" TargetMode="External"/><Relationship Id="rId66" Type="http://schemas.openxmlformats.org/officeDocument/2006/relationships/hyperlink" Target="mailto:fishercenter@jhmi.edu" TargetMode="External"/><Relationship Id="rId87" Type="http://schemas.openxmlformats.org/officeDocument/2006/relationships/hyperlink" Target="mailto:dlanham1@jhmi.edu" TargetMode="External"/><Relationship Id="rId61" Type="http://schemas.openxmlformats.org/officeDocument/2006/relationships/hyperlink" Target="https://hopkinsinfectiousdiseases.jhmi.edu/research/research-areas/environmental-id/fisher-center-discovery-program-grants/" TargetMode="External"/><Relationship Id="rId82" Type="http://schemas.openxmlformats.org/officeDocument/2006/relationships/hyperlink" Target="https://hopkinsinfectiousdiseases.jhmi.edu/research/research-areas/environmental-id/fisher-center-discovery-program-grants/" TargetMode="External"/><Relationship Id="rId19" Type="http://schemas.openxmlformats.org/officeDocument/2006/relationships/hyperlink" Target="http://web.jhu.edu/animalcare" TargetMode="External"/><Relationship Id="rId14" Type="http://schemas.openxmlformats.org/officeDocument/2006/relationships/diagramLayout" Target="diagrams/layout1.xml"/><Relationship Id="rId30" Type="http://schemas.openxmlformats.org/officeDocument/2006/relationships/hyperlink" Target="https://hopkinsinfectiousdiseases.jhmi.edu/research/research-areas/environmental-id/fisher-center-discovery-program-grants/" TargetMode="External"/><Relationship Id="rId35" Type="http://schemas.openxmlformats.org/officeDocument/2006/relationships/hyperlink" Target="https://hopkinsinfectiousdiseases.jhmi.edu/research/research-areas/environmental-id/fisher-center-discovery-program-grants/" TargetMode="External"/><Relationship Id="rId56" Type="http://schemas.openxmlformats.org/officeDocument/2006/relationships/hyperlink" Target="mailto:dlanham1@jhmi.edu" TargetMode="External"/><Relationship Id="rId77" Type="http://schemas.openxmlformats.org/officeDocument/2006/relationships/hyperlink" Target="https://hopkinsinfectiousdiseases.jhmi.edu/research/research-areas/environmental-id/fisher-center-discovery-program-gra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459085-08C0-4E3A-AE85-76BF62515105}" type="doc">
      <dgm:prSet loTypeId="urn:microsoft.com/office/officeart/2005/8/layout/chevron1" loCatId="process" qsTypeId="urn:microsoft.com/office/officeart/2005/8/quickstyle/simple1" qsCatId="simple" csTypeId="urn:microsoft.com/office/officeart/2005/8/colors/accent1_2" csCatId="accent1" phldr="1"/>
      <dgm:spPr/>
    </dgm:pt>
    <dgm:pt modelId="{1EBF6447-3774-4557-8887-0454821A9C0E}">
      <dgm:prSet phldrT="[Text]"/>
      <dgm:spPr/>
      <dgm:t>
        <a:bodyPr/>
        <a:lstStyle/>
        <a:p>
          <a:r>
            <a:rPr lang="en-US"/>
            <a:t>RFA, LOI, Guidelines Published</a:t>
          </a:r>
        </a:p>
        <a:p>
          <a:r>
            <a:rPr lang="en-US"/>
            <a:t>11/01/24</a:t>
          </a:r>
        </a:p>
      </dgm:t>
    </dgm:pt>
    <dgm:pt modelId="{9B57C158-1C3F-4390-9B2A-3A7591C1179F}" type="parTrans" cxnId="{F279293B-4942-410A-B0BE-D69563E2DAD8}">
      <dgm:prSet/>
      <dgm:spPr/>
      <dgm:t>
        <a:bodyPr/>
        <a:lstStyle/>
        <a:p>
          <a:endParaRPr lang="en-US"/>
        </a:p>
      </dgm:t>
    </dgm:pt>
    <dgm:pt modelId="{645D580B-C876-41D8-A19A-AE274A88A5BF}" type="sibTrans" cxnId="{F279293B-4942-410A-B0BE-D69563E2DAD8}">
      <dgm:prSet/>
      <dgm:spPr/>
      <dgm:t>
        <a:bodyPr/>
        <a:lstStyle/>
        <a:p>
          <a:endParaRPr lang="en-US"/>
        </a:p>
      </dgm:t>
    </dgm:pt>
    <dgm:pt modelId="{F0FF9D80-8F86-4649-B3FD-2F4C5A8831FF}">
      <dgm:prSet phldrT="[Text]"/>
      <dgm:spPr/>
      <dgm:t>
        <a:bodyPr/>
        <a:lstStyle/>
        <a:p>
          <a:r>
            <a:rPr lang="en-US"/>
            <a:t>LOI Submission Deadline</a:t>
          </a:r>
        </a:p>
        <a:p>
          <a:r>
            <a:rPr lang="en-US"/>
            <a:t>11/29/24</a:t>
          </a:r>
        </a:p>
      </dgm:t>
    </dgm:pt>
    <dgm:pt modelId="{5200DBE3-5B75-4B51-9578-A9CA8D7907F1}" type="parTrans" cxnId="{17C547FB-4DD2-4D35-BDE0-3B6860C0FA8F}">
      <dgm:prSet/>
      <dgm:spPr/>
      <dgm:t>
        <a:bodyPr/>
        <a:lstStyle/>
        <a:p>
          <a:endParaRPr lang="en-US"/>
        </a:p>
      </dgm:t>
    </dgm:pt>
    <dgm:pt modelId="{61C4A175-515B-43EF-A1EE-AD75E07E0F56}" type="sibTrans" cxnId="{17C547FB-4DD2-4D35-BDE0-3B6860C0FA8F}">
      <dgm:prSet/>
      <dgm:spPr/>
      <dgm:t>
        <a:bodyPr/>
        <a:lstStyle/>
        <a:p>
          <a:endParaRPr lang="en-US"/>
        </a:p>
      </dgm:t>
    </dgm:pt>
    <dgm:pt modelId="{6CFB4CBA-090A-4689-A6E0-958086FF3519}">
      <dgm:prSet phldrT="[Text]"/>
      <dgm:spPr/>
      <dgm:t>
        <a:bodyPr/>
        <a:lstStyle/>
        <a:p>
          <a:r>
            <a:rPr lang="en-US"/>
            <a:t>Application Submission Deadline</a:t>
          </a:r>
        </a:p>
        <a:p>
          <a:r>
            <a:rPr lang="en-US"/>
            <a:t>12/20/24</a:t>
          </a:r>
        </a:p>
      </dgm:t>
    </dgm:pt>
    <dgm:pt modelId="{B69DAC4A-2342-452B-AC52-4E28D1060E7E}" type="parTrans" cxnId="{C88A80E3-603C-4991-A039-67857FDB8807}">
      <dgm:prSet/>
      <dgm:spPr/>
      <dgm:t>
        <a:bodyPr/>
        <a:lstStyle/>
        <a:p>
          <a:endParaRPr lang="en-US"/>
        </a:p>
      </dgm:t>
    </dgm:pt>
    <dgm:pt modelId="{D1239B5B-278F-461B-875A-24349FAA5B9C}" type="sibTrans" cxnId="{C88A80E3-603C-4991-A039-67857FDB8807}">
      <dgm:prSet/>
      <dgm:spPr/>
      <dgm:t>
        <a:bodyPr/>
        <a:lstStyle/>
        <a:p>
          <a:endParaRPr lang="en-US"/>
        </a:p>
      </dgm:t>
    </dgm:pt>
    <dgm:pt modelId="{8A44FF81-14E9-48A0-B3AA-46BA808260B2}">
      <dgm:prSet phldrT="[Text]"/>
      <dgm:spPr/>
      <dgm:t>
        <a:bodyPr/>
        <a:lstStyle/>
        <a:p>
          <a:r>
            <a:rPr lang="en-US"/>
            <a:t>End of Prelimary Review</a:t>
          </a:r>
        </a:p>
        <a:p>
          <a:r>
            <a:rPr lang="en-US"/>
            <a:t>1/24/25</a:t>
          </a:r>
        </a:p>
      </dgm:t>
    </dgm:pt>
    <dgm:pt modelId="{7732DF4E-A239-452E-B988-531982F65004}" type="parTrans" cxnId="{42A7AF14-7F0B-4EB2-94F4-101FAE973A05}">
      <dgm:prSet/>
      <dgm:spPr/>
      <dgm:t>
        <a:bodyPr/>
        <a:lstStyle/>
        <a:p>
          <a:endParaRPr lang="en-US"/>
        </a:p>
      </dgm:t>
    </dgm:pt>
    <dgm:pt modelId="{D66086A8-7FE2-429C-BE2A-EBDCF44CEDCD}" type="sibTrans" cxnId="{42A7AF14-7F0B-4EB2-94F4-101FAE973A05}">
      <dgm:prSet/>
      <dgm:spPr/>
      <dgm:t>
        <a:bodyPr/>
        <a:lstStyle/>
        <a:p>
          <a:endParaRPr lang="en-US"/>
        </a:p>
      </dgm:t>
    </dgm:pt>
    <dgm:pt modelId="{0AD07B96-6E32-4745-B22B-2BD1EB436370}">
      <dgm:prSet phldrT="[Text]"/>
      <dgm:spPr/>
      <dgm:t>
        <a:bodyPr/>
        <a:lstStyle/>
        <a:p>
          <a:r>
            <a:rPr lang="en-US"/>
            <a:t>Final Review and Award Notification</a:t>
          </a:r>
        </a:p>
        <a:p>
          <a:r>
            <a:rPr lang="en-US"/>
            <a:t>on or before 3/07/25</a:t>
          </a:r>
        </a:p>
      </dgm:t>
    </dgm:pt>
    <dgm:pt modelId="{2C1FD1AE-6ADB-47DC-A964-0166777D66DE}" type="parTrans" cxnId="{D20D3127-008F-4DE8-A88E-EE05A0B3AE72}">
      <dgm:prSet/>
      <dgm:spPr/>
      <dgm:t>
        <a:bodyPr/>
        <a:lstStyle/>
        <a:p>
          <a:endParaRPr lang="en-US"/>
        </a:p>
      </dgm:t>
    </dgm:pt>
    <dgm:pt modelId="{7D754858-7C1B-4AE7-8888-230EE3FB510A}" type="sibTrans" cxnId="{D20D3127-008F-4DE8-A88E-EE05A0B3AE72}">
      <dgm:prSet/>
      <dgm:spPr/>
      <dgm:t>
        <a:bodyPr/>
        <a:lstStyle/>
        <a:p>
          <a:endParaRPr lang="en-US"/>
        </a:p>
      </dgm:t>
    </dgm:pt>
    <dgm:pt modelId="{F0AFF562-6EE0-4E27-B338-41EE070523D3}" type="pres">
      <dgm:prSet presAssocID="{25459085-08C0-4E3A-AE85-76BF62515105}" presName="Name0" presStyleCnt="0">
        <dgm:presLayoutVars>
          <dgm:dir/>
          <dgm:animLvl val="lvl"/>
          <dgm:resizeHandles val="exact"/>
        </dgm:presLayoutVars>
      </dgm:prSet>
      <dgm:spPr/>
    </dgm:pt>
    <dgm:pt modelId="{C93FEF41-0BAA-42C6-BBB9-30526656FAFF}" type="pres">
      <dgm:prSet presAssocID="{1EBF6447-3774-4557-8887-0454821A9C0E}" presName="parTxOnly" presStyleLbl="node1" presStyleIdx="0" presStyleCnt="5" custScaleY="131896">
        <dgm:presLayoutVars>
          <dgm:chMax val="0"/>
          <dgm:chPref val="0"/>
          <dgm:bulletEnabled val="1"/>
        </dgm:presLayoutVars>
      </dgm:prSet>
      <dgm:spPr/>
    </dgm:pt>
    <dgm:pt modelId="{FDF0156B-4F4E-419D-959E-42AC473B7618}" type="pres">
      <dgm:prSet presAssocID="{645D580B-C876-41D8-A19A-AE274A88A5BF}" presName="parTxOnlySpace" presStyleCnt="0"/>
      <dgm:spPr/>
    </dgm:pt>
    <dgm:pt modelId="{CDEA2D04-F5BD-46C7-801A-AF7E36D01D5A}" type="pres">
      <dgm:prSet presAssocID="{F0FF9D80-8F86-4649-B3FD-2F4C5A8831FF}" presName="parTxOnly" presStyleLbl="node1" presStyleIdx="1" presStyleCnt="5" custScaleY="128209">
        <dgm:presLayoutVars>
          <dgm:chMax val="0"/>
          <dgm:chPref val="0"/>
          <dgm:bulletEnabled val="1"/>
        </dgm:presLayoutVars>
      </dgm:prSet>
      <dgm:spPr/>
    </dgm:pt>
    <dgm:pt modelId="{B59E0DAA-745B-4C4B-B59C-6AB27633BAFD}" type="pres">
      <dgm:prSet presAssocID="{61C4A175-515B-43EF-A1EE-AD75E07E0F56}" presName="parTxOnlySpace" presStyleCnt="0"/>
      <dgm:spPr/>
    </dgm:pt>
    <dgm:pt modelId="{51C41963-A2AE-437D-B977-686CAD829FBF}" type="pres">
      <dgm:prSet presAssocID="{6CFB4CBA-090A-4689-A6E0-958086FF3519}" presName="parTxOnly" presStyleLbl="node1" presStyleIdx="2" presStyleCnt="5" custScaleY="128209">
        <dgm:presLayoutVars>
          <dgm:chMax val="0"/>
          <dgm:chPref val="0"/>
          <dgm:bulletEnabled val="1"/>
        </dgm:presLayoutVars>
      </dgm:prSet>
      <dgm:spPr/>
    </dgm:pt>
    <dgm:pt modelId="{FDFC7F1A-A202-467E-A698-D8B6AE9AA49F}" type="pres">
      <dgm:prSet presAssocID="{D1239B5B-278F-461B-875A-24349FAA5B9C}" presName="parTxOnlySpace" presStyleCnt="0"/>
      <dgm:spPr/>
    </dgm:pt>
    <dgm:pt modelId="{7996F045-0B90-4B02-8A70-637F588A1D0A}" type="pres">
      <dgm:prSet presAssocID="{8A44FF81-14E9-48A0-B3AA-46BA808260B2}" presName="parTxOnly" presStyleLbl="node1" presStyleIdx="3" presStyleCnt="5" custScaleY="135584">
        <dgm:presLayoutVars>
          <dgm:chMax val="0"/>
          <dgm:chPref val="0"/>
          <dgm:bulletEnabled val="1"/>
        </dgm:presLayoutVars>
      </dgm:prSet>
      <dgm:spPr/>
    </dgm:pt>
    <dgm:pt modelId="{54A1DB9E-0517-4C3C-8BC6-C322231FDA59}" type="pres">
      <dgm:prSet presAssocID="{D66086A8-7FE2-429C-BE2A-EBDCF44CEDCD}" presName="parTxOnlySpace" presStyleCnt="0"/>
      <dgm:spPr/>
    </dgm:pt>
    <dgm:pt modelId="{FCA069DA-2F33-4DED-9EFE-1F430169B806}" type="pres">
      <dgm:prSet presAssocID="{0AD07B96-6E32-4745-B22B-2BD1EB436370}" presName="parTxOnly" presStyleLbl="node1" presStyleIdx="4" presStyleCnt="5" custScaleY="135584">
        <dgm:presLayoutVars>
          <dgm:chMax val="0"/>
          <dgm:chPref val="0"/>
          <dgm:bulletEnabled val="1"/>
        </dgm:presLayoutVars>
      </dgm:prSet>
      <dgm:spPr/>
    </dgm:pt>
  </dgm:ptLst>
  <dgm:cxnLst>
    <dgm:cxn modelId="{42A7AF14-7F0B-4EB2-94F4-101FAE973A05}" srcId="{25459085-08C0-4E3A-AE85-76BF62515105}" destId="{8A44FF81-14E9-48A0-B3AA-46BA808260B2}" srcOrd="3" destOrd="0" parTransId="{7732DF4E-A239-452E-B988-531982F65004}" sibTransId="{D66086A8-7FE2-429C-BE2A-EBDCF44CEDCD}"/>
    <dgm:cxn modelId="{D20D3127-008F-4DE8-A88E-EE05A0B3AE72}" srcId="{25459085-08C0-4E3A-AE85-76BF62515105}" destId="{0AD07B96-6E32-4745-B22B-2BD1EB436370}" srcOrd="4" destOrd="0" parTransId="{2C1FD1AE-6ADB-47DC-A964-0166777D66DE}" sibTransId="{7D754858-7C1B-4AE7-8888-230EE3FB510A}"/>
    <dgm:cxn modelId="{F279293B-4942-410A-B0BE-D69563E2DAD8}" srcId="{25459085-08C0-4E3A-AE85-76BF62515105}" destId="{1EBF6447-3774-4557-8887-0454821A9C0E}" srcOrd="0" destOrd="0" parTransId="{9B57C158-1C3F-4390-9B2A-3A7591C1179F}" sibTransId="{645D580B-C876-41D8-A19A-AE274A88A5BF}"/>
    <dgm:cxn modelId="{D52EF647-B9B0-4C4F-BD5D-6290EAFBF972}" type="presOf" srcId="{8A44FF81-14E9-48A0-B3AA-46BA808260B2}" destId="{7996F045-0B90-4B02-8A70-637F588A1D0A}" srcOrd="0" destOrd="0" presId="urn:microsoft.com/office/officeart/2005/8/layout/chevron1"/>
    <dgm:cxn modelId="{74316652-A782-4998-BF0E-A3F78A6CBE8B}" type="presOf" srcId="{0AD07B96-6E32-4745-B22B-2BD1EB436370}" destId="{FCA069DA-2F33-4DED-9EFE-1F430169B806}" srcOrd="0" destOrd="0" presId="urn:microsoft.com/office/officeart/2005/8/layout/chevron1"/>
    <dgm:cxn modelId="{0665229A-6716-40BE-81CE-1389A1E83752}" type="presOf" srcId="{25459085-08C0-4E3A-AE85-76BF62515105}" destId="{F0AFF562-6EE0-4E27-B338-41EE070523D3}" srcOrd="0" destOrd="0" presId="urn:microsoft.com/office/officeart/2005/8/layout/chevron1"/>
    <dgm:cxn modelId="{DF9852AA-04DC-4164-AF45-772C8C19DB62}" type="presOf" srcId="{1EBF6447-3774-4557-8887-0454821A9C0E}" destId="{C93FEF41-0BAA-42C6-BBB9-30526656FAFF}" srcOrd="0" destOrd="0" presId="urn:microsoft.com/office/officeart/2005/8/layout/chevron1"/>
    <dgm:cxn modelId="{14D4B8C9-E854-4306-BEA1-43CF5A825339}" type="presOf" srcId="{F0FF9D80-8F86-4649-B3FD-2F4C5A8831FF}" destId="{CDEA2D04-F5BD-46C7-801A-AF7E36D01D5A}" srcOrd="0" destOrd="0" presId="urn:microsoft.com/office/officeart/2005/8/layout/chevron1"/>
    <dgm:cxn modelId="{4B6CFBDA-955C-43CD-AFC4-313D1BDAA80D}" type="presOf" srcId="{6CFB4CBA-090A-4689-A6E0-958086FF3519}" destId="{51C41963-A2AE-437D-B977-686CAD829FBF}" srcOrd="0" destOrd="0" presId="urn:microsoft.com/office/officeart/2005/8/layout/chevron1"/>
    <dgm:cxn modelId="{C88A80E3-603C-4991-A039-67857FDB8807}" srcId="{25459085-08C0-4E3A-AE85-76BF62515105}" destId="{6CFB4CBA-090A-4689-A6E0-958086FF3519}" srcOrd="2" destOrd="0" parTransId="{B69DAC4A-2342-452B-AC52-4E28D1060E7E}" sibTransId="{D1239B5B-278F-461B-875A-24349FAA5B9C}"/>
    <dgm:cxn modelId="{17C547FB-4DD2-4D35-BDE0-3B6860C0FA8F}" srcId="{25459085-08C0-4E3A-AE85-76BF62515105}" destId="{F0FF9D80-8F86-4649-B3FD-2F4C5A8831FF}" srcOrd="1" destOrd="0" parTransId="{5200DBE3-5B75-4B51-9578-A9CA8D7907F1}" sibTransId="{61C4A175-515B-43EF-A1EE-AD75E07E0F56}"/>
    <dgm:cxn modelId="{C702531C-F1BF-4342-A033-CF0BB6E30D1E}" type="presParOf" srcId="{F0AFF562-6EE0-4E27-B338-41EE070523D3}" destId="{C93FEF41-0BAA-42C6-BBB9-30526656FAFF}" srcOrd="0" destOrd="0" presId="urn:microsoft.com/office/officeart/2005/8/layout/chevron1"/>
    <dgm:cxn modelId="{58A81B27-2243-4AB1-ADC5-88F3705571B6}" type="presParOf" srcId="{F0AFF562-6EE0-4E27-B338-41EE070523D3}" destId="{FDF0156B-4F4E-419D-959E-42AC473B7618}" srcOrd="1" destOrd="0" presId="urn:microsoft.com/office/officeart/2005/8/layout/chevron1"/>
    <dgm:cxn modelId="{F35F8BD4-1618-449E-B235-A42C19C05330}" type="presParOf" srcId="{F0AFF562-6EE0-4E27-B338-41EE070523D3}" destId="{CDEA2D04-F5BD-46C7-801A-AF7E36D01D5A}" srcOrd="2" destOrd="0" presId="urn:microsoft.com/office/officeart/2005/8/layout/chevron1"/>
    <dgm:cxn modelId="{62038C13-A57B-47AB-A68E-ACE7C8BF029C}" type="presParOf" srcId="{F0AFF562-6EE0-4E27-B338-41EE070523D3}" destId="{B59E0DAA-745B-4C4B-B59C-6AB27633BAFD}" srcOrd="3" destOrd="0" presId="urn:microsoft.com/office/officeart/2005/8/layout/chevron1"/>
    <dgm:cxn modelId="{E8A510D3-35F4-4043-8AA0-6ED78AD9A1EB}" type="presParOf" srcId="{F0AFF562-6EE0-4E27-B338-41EE070523D3}" destId="{51C41963-A2AE-437D-B977-686CAD829FBF}" srcOrd="4" destOrd="0" presId="urn:microsoft.com/office/officeart/2005/8/layout/chevron1"/>
    <dgm:cxn modelId="{77BC3D98-2E30-4A07-AD62-9B5F01D73BEE}" type="presParOf" srcId="{F0AFF562-6EE0-4E27-B338-41EE070523D3}" destId="{FDFC7F1A-A202-467E-A698-D8B6AE9AA49F}" srcOrd="5" destOrd="0" presId="urn:microsoft.com/office/officeart/2005/8/layout/chevron1"/>
    <dgm:cxn modelId="{C25F447D-AB79-49E0-9CFA-A34D840D5AC3}" type="presParOf" srcId="{F0AFF562-6EE0-4E27-B338-41EE070523D3}" destId="{7996F045-0B90-4B02-8A70-637F588A1D0A}" srcOrd="6" destOrd="0" presId="urn:microsoft.com/office/officeart/2005/8/layout/chevron1"/>
    <dgm:cxn modelId="{87852F27-6B7D-4B60-B949-06442F3E8407}" type="presParOf" srcId="{F0AFF562-6EE0-4E27-B338-41EE070523D3}" destId="{54A1DB9E-0517-4C3C-8BC6-C322231FDA59}" srcOrd="7" destOrd="0" presId="urn:microsoft.com/office/officeart/2005/8/layout/chevron1"/>
    <dgm:cxn modelId="{91AB3E1F-9E71-4743-80F2-E74BF742D5EF}" type="presParOf" srcId="{F0AFF562-6EE0-4E27-B338-41EE070523D3}" destId="{FCA069DA-2F33-4DED-9EFE-1F430169B806}" srcOrd="8"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FEF41-0BAA-42C6-BBB9-30526656FAFF}">
      <dsp:nvSpPr>
        <dsp:cNvPr id="0" name=""/>
        <dsp:cNvSpPr/>
      </dsp:nvSpPr>
      <dsp:spPr>
        <a:xfrm>
          <a:off x="1451" y="104877"/>
          <a:ext cx="1291456" cy="681351"/>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RFA, LOI, Guidelines Published</a:t>
          </a:r>
        </a:p>
        <a:p>
          <a:pPr marL="0" lvl="0" indent="0" algn="ctr" defTabSz="311150">
            <a:lnSpc>
              <a:spcPct val="90000"/>
            </a:lnSpc>
            <a:spcBef>
              <a:spcPct val="0"/>
            </a:spcBef>
            <a:spcAft>
              <a:spcPct val="35000"/>
            </a:spcAft>
            <a:buNone/>
          </a:pPr>
          <a:r>
            <a:rPr lang="en-US" sz="700" kern="1200"/>
            <a:t>11/01/24</a:t>
          </a:r>
        </a:p>
      </dsp:txBody>
      <dsp:txXfrm>
        <a:off x="342127" y="104877"/>
        <a:ext cx="610105" cy="681351"/>
      </dsp:txXfrm>
    </dsp:sp>
    <dsp:sp modelId="{CDEA2D04-F5BD-46C7-801A-AF7E36D01D5A}">
      <dsp:nvSpPr>
        <dsp:cNvPr id="0" name=""/>
        <dsp:cNvSpPr/>
      </dsp:nvSpPr>
      <dsp:spPr>
        <a:xfrm>
          <a:off x="1163761" y="114400"/>
          <a:ext cx="1291456" cy="66230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LOI Submission Deadline</a:t>
          </a:r>
        </a:p>
        <a:p>
          <a:pPr marL="0" lvl="0" indent="0" algn="ctr" defTabSz="311150">
            <a:lnSpc>
              <a:spcPct val="90000"/>
            </a:lnSpc>
            <a:spcBef>
              <a:spcPct val="0"/>
            </a:spcBef>
            <a:spcAft>
              <a:spcPct val="35000"/>
            </a:spcAft>
            <a:buNone/>
          </a:pPr>
          <a:r>
            <a:rPr lang="en-US" sz="700" kern="1200"/>
            <a:t>11/29/24</a:t>
          </a:r>
        </a:p>
      </dsp:txBody>
      <dsp:txXfrm>
        <a:off x="1494914" y="114400"/>
        <a:ext cx="629151" cy="662305"/>
      </dsp:txXfrm>
    </dsp:sp>
    <dsp:sp modelId="{51C41963-A2AE-437D-B977-686CAD829FBF}">
      <dsp:nvSpPr>
        <dsp:cNvPr id="0" name=""/>
        <dsp:cNvSpPr/>
      </dsp:nvSpPr>
      <dsp:spPr>
        <a:xfrm>
          <a:off x="2326071" y="114400"/>
          <a:ext cx="1291456" cy="66230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Application Submission Deadline</a:t>
          </a:r>
        </a:p>
        <a:p>
          <a:pPr marL="0" lvl="0" indent="0" algn="ctr" defTabSz="311150">
            <a:lnSpc>
              <a:spcPct val="90000"/>
            </a:lnSpc>
            <a:spcBef>
              <a:spcPct val="0"/>
            </a:spcBef>
            <a:spcAft>
              <a:spcPct val="35000"/>
            </a:spcAft>
            <a:buNone/>
          </a:pPr>
          <a:r>
            <a:rPr lang="en-US" sz="700" kern="1200"/>
            <a:t>12/20/24</a:t>
          </a:r>
        </a:p>
      </dsp:txBody>
      <dsp:txXfrm>
        <a:off x="2657224" y="114400"/>
        <a:ext cx="629151" cy="662305"/>
      </dsp:txXfrm>
    </dsp:sp>
    <dsp:sp modelId="{7996F045-0B90-4B02-8A70-637F588A1D0A}">
      <dsp:nvSpPr>
        <dsp:cNvPr id="0" name=""/>
        <dsp:cNvSpPr/>
      </dsp:nvSpPr>
      <dsp:spPr>
        <a:xfrm>
          <a:off x="3488382" y="95351"/>
          <a:ext cx="1291456" cy="70040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End of Prelimary Review</a:t>
          </a:r>
        </a:p>
        <a:p>
          <a:pPr marL="0" lvl="0" indent="0" algn="ctr" defTabSz="311150">
            <a:lnSpc>
              <a:spcPct val="90000"/>
            </a:lnSpc>
            <a:spcBef>
              <a:spcPct val="0"/>
            </a:spcBef>
            <a:spcAft>
              <a:spcPct val="35000"/>
            </a:spcAft>
            <a:buNone/>
          </a:pPr>
          <a:r>
            <a:rPr lang="en-US" sz="700" kern="1200"/>
            <a:t>1/24/25</a:t>
          </a:r>
        </a:p>
      </dsp:txBody>
      <dsp:txXfrm>
        <a:off x="3838584" y="95351"/>
        <a:ext cx="591053" cy="700403"/>
      </dsp:txXfrm>
    </dsp:sp>
    <dsp:sp modelId="{FCA069DA-2F33-4DED-9EFE-1F430169B806}">
      <dsp:nvSpPr>
        <dsp:cNvPr id="0" name=""/>
        <dsp:cNvSpPr/>
      </dsp:nvSpPr>
      <dsp:spPr>
        <a:xfrm>
          <a:off x="4650692" y="95351"/>
          <a:ext cx="1291456" cy="70040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Final Review and Award Notification</a:t>
          </a:r>
        </a:p>
        <a:p>
          <a:pPr marL="0" lvl="0" indent="0" algn="ctr" defTabSz="311150">
            <a:lnSpc>
              <a:spcPct val="90000"/>
            </a:lnSpc>
            <a:spcBef>
              <a:spcPct val="0"/>
            </a:spcBef>
            <a:spcAft>
              <a:spcPct val="35000"/>
            </a:spcAft>
            <a:buNone/>
          </a:pPr>
          <a:r>
            <a:rPr lang="en-US" sz="700" kern="1200"/>
            <a:t>on or before 3/07/25</a:t>
          </a:r>
        </a:p>
      </dsp:txBody>
      <dsp:txXfrm>
        <a:off x="5000894" y="95351"/>
        <a:ext cx="591053" cy="70040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C4CEE-17FB-4D7F-B77E-FBA8BE24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6223</Words>
  <Characters>45619</Characters>
  <Application>Microsoft Office Word</Application>
  <DocSecurity>0</DocSecurity>
  <Lines>380</Lines>
  <Paragraphs>103</Paragraphs>
  <ScaleCrop>false</ScaleCrop>
  <HeadingPairs>
    <vt:vector size="2" baseType="variant">
      <vt:variant>
        <vt:lpstr>Title</vt:lpstr>
      </vt:variant>
      <vt:variant>
        <vt:i4>1</vt:i4>
      </vt:variant>
    </vt:vector>
  </HeadingPairs>
  <TitlesOfParts>
    <vt:vector size="1" baseType="lpstr">
      <vt:lpstr/>
    </vt:vector>
  </TitlesOfParts>
  <Company>Johns Hopkins University DOM</Company>
  <LinksUpToDate>false</LinksUpToDate>
  <CharactersWithSpaces>51739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yhiggin2</dc:creator>
  <cp:keywords/>
  <dc:description/>
  <cp:lastModifiedBy>Diane Lanham</cp:lastModifiedBy>
  <cp:revision>2</cp:revision>
  <cp:lastPrinted>2019-05-14T20:26:00Z</cp:lastPrinted>
  <dcterms:created xsi:type="dcterms:W3CDTF">2024-11-14T14:15:00Z</dcterms:created>
  <dcterms:modified xsi:type="dcterms:W3CDTF">2024-11-14T14:15:00Z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6204a2a37113614c5fd0928bced17f123d2847f2929b48767178af78b31c1fe4</vt:lpwstr>
  </property>
</Properties>
</file>